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F762" w14:textId="77777777" w:rsidR="0072606A" w:rsidRPr="00773656" w:rsidRDefault="0072606A" w:rsidP="008D5415">
      <w:pPr>
        <w:spacing w:after="0" w:line="240" w:lineRule="auto"/>
        <w:rPr>
          <w:rFonts w:ascii="Arial" w:hAnsi="Arial" w:cs="Arial"/>
          <w:sz w:val="24"/>
          <w:szCs w:val="24"/>
        </w:rPr>
      </w:pPr>
      <w:r w:rsidRPr="00773656">
        <w:rPr>
          <w:rFonts w:ascii="Arial" w:hAnsi="Arial" w:cs="Arial"/>
          <w:noProof/>
          <w:sz w:val="24"/>
          <w:szCs w:val="24"/>
        </w:rPr>
        <w:drawing>
          <wp:inline distT="0" distB="0" distL="0" distR="0" wp14:anchorId="156AD3DF" wp14:editId="3E4ECD95">
            <wp:extent cx="5943600"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6207B330" w14:textId="77777777" w:rsidR="00753577" w:rsidRPr="00773656" w:rsidRDefault="0072606A" w:rsidP="008D5415">
      <w:pPr>
        <w:spacing w:after="0" w:line="240" w:lineRule="auto"/>
        <w:jc w:val="center"/>
        <w:rPr>
          <w:rFonts w:ascii="Arial" w:hAnsi="Arial" w:cs="Arial"/>
          <w:sz w:val="24"/>
          <w:szCs w:val="24"/>
        </w:rPr>
      </w:pPr>
      <w:r w:rsidRPr="00773656">
        <w:rPr>
          <w:rFonts w:ascii="Arial" w:hAnsi="Arial" w:cs="Arial"/>
          <w:sz w:val="24"/>
          <w:szCs w:val="24"/>
        </w:rPr>
        <w:t>Districtwide Distance Education Steering Committee (DDESC)</w:t>
      </w:r>
    </w:p>
    <w:p w14:paraId="6E72BDAC" w14:textId="5288B800" w:rsidR="0072606A" w:rsidRPr="00773656" w:rsidRDefault="0072606A" w:rsidP="008D5415">
      <w:pPr>
        <w:spacing w:after="0" w:line="240" w:lineRule="auto"/>
        <w:jc w:val="center"/>
        <w:rPr>
          <w:rFonts w:ascii="Arial" w:hAnsi="Arial" w:cs="Arial"/>
          <w:sz w:val="24"/>
          <w:szCs w:val="24"/>
        </w:rPr>
      </w:pPr>
      <w:r w:rsidRPr="00773656">
        <w:rPr>
          <w:rFonts w:ascii="Arial" w:hAnsi="Arial" w:cs="Arial"/>
          <w:sz w:val="24"/>
          <w:szCs w:val="24"/>
        </w:rPr>
        <w:t>Meeting Notes</w:t>
      </w:r>
    </w:p>
    <w:p w14:paraId="42E369EB" w14:textId="1404B701" w:rsidR="0072606A" w:rsidRPr="00773656" w:rsidRDefault="0072606A" w:rsidP="008D5415">
      <w:pPr>
        <w:spacing w:after="0" w:line="240" w:lineRule="auto"/>
        <w:jc w:val="center"/>
        <w:rPr>
          <w:rFonts w:ascii="Arial" w:hAnsi="Arial" w:cs="Arial"/>
          <w:sz w:val="24"/>
          <w:szCs w:val="24"/>
        </w:rPr>
      </w:pPr>
      <w:r w:rsidRPr="00773656">
        <w:rPr>
          <w:rFonts w:ascii="Arial" w:hAnsi="Arial" w:cs="Arial"/>
          <w:sz w:val="24"/>
          <w:szCs w:val="24"/>
        </w:rPr>
        <w:t xml:space="preserve">Monday, </w:t>
      </w:r>
      <w:r w:rsidR="00CB0037" w:rsidRPr="00773656">
        <w:rPr>
          <w:rFonts w:ascii="Arial" w:hAnsi="Arial" w:cs="Arial"/>
          <w:sz w:val="24"/>
          <w:szCs w:val="24"/>
        </w:rPr>
        <w:t>March 6</w:t>
      </w:r>
      <w:r w:rsidR="007A080A" w:rsidRPr="00773656">
        <w:rPr>
          <w:rFonts w:ascii="Arial" w:hAnsi="Arial" w:cs="Arial"/>
          <w:sz w:val="24"/>
          <w:szCs w:val="24"/>
        </w:rPr>
        <w:t>, 2023</w:t>
      </w:r>
    </w:p>
    <w:p w14:paraId="29632EB8" w14:textId="77777777" w:rsidR="0072606A" w:rsidRPr="00773656" w:rsidRDefault="0072606A" w:rsidP="008D5415">
      <w:pPr>
        <w:spacing w:after="0" w:line="240" w:lineRule="auto"/>
        <w:jc w:val="center"/>
        <w:rPr>
          <w:rFonts w:ascii="Arial" w:hAnsi="Arial" w:cs="Arial"/>
          <w:sz w:val="24"/>
          <w:szCs w:val="24"/>
        </w:rPr>
      </w:pPr>
      <w:r w:rsidRPr="00773656">
        <w:rPr>
          <w:rFonts w:ascii="Arial" w:hAnsi="Arial" w:cs="Arial"/>
          <w:sz w:val="24"/>
          <w:szCs w:val="24"/>
        </w:rPr>
        <w:t>12:00-1:30</w:t>
      </w:r>
    </w:p>
    <w:p w14:paraId="5D041438" w14:textId="77777777" w:rsidR="0072606A" w:rsidRPr="00773656" w:rsidRDefault="0072606A" w:rsidP="008D5415">
      <w:pPr>
        <w:spacing w:after="0" w:line="240" w:lineRule="auto"/>
        <w:jc w:val="center"/>
        <w:rPr>
          <w:rFonts w:ascii="Arial" w:hAnsi="Arial" w:cs="Arial"/>
          <w:sz w:val="24"/>
          <w:szCs w:val="24"/>
        </w:rPr>
      </w:pPr>
      <w:r w:rsidRPr="00773656">
        <w:rPr>
          <w:rFonts w:ascii="Arial" w:hAnsi="Arial" w:cs="Arial"/>
          <w:sz w:val="24"/>
          <w:szCs w:val="24"/>
        </w:rPr>
        <w:t>Via Zoom</w:t>
      </w:r>
    </w:p>
    <w:p w14:paraId="00889E36" w14:textId="77777777" w:rsidR="0072606A" w:rsidRPr="00773656" w:rsidRDefault="0072606A" w:rsidP="008D5415">
      <w:pPr>
        <w:spacing w:after="0" w:line="240" w:lineRule="auto"/>
        <w:rPr>
          <w:rFonts w:ascii="Arial" w:hAnsi="Arial" w:cs="Arial"/>
          <w:sz w:val="24"/>
          <w:szCs w:val="24"/>
        </w:rPr>
      </w:pPr>
    </w:p>
    <w:p w14:paraId="142A2662" w14:textId="073956E4" w:rsidR="0072606A" w:rsidRPr="00773656" w:rsidRDefault="0072606A" w:rsidP="008D5415">
      <w:pPr>
        <w:spacing w:after="0" w:line="240" w:lineRule="auto"/>
        <w:rPr>
          <w:rFonts w:ascii="Arial" w:eastAsia="Times New Roman" w:hAnsi="Arial" w:cs="Arial"/>
          <w:sz w:val="24"/>
          <w:szCs w:val="24"/>
        </w:rPr>
      </w:pPr>
      <w:r w:rsidRPr="00773656">
        <w:rPr>
          <w:rFonts w:ascii="Arial" w:hAnsi="Arial" w:cs="Arial"/>
          <w:bCs/>
          <w:sz w:val="24"/>
          <w:szCs w:val="24"/>
        </w:rPr>
        <w:t>Members:</w:t>
      </w:r>
      <w:r w:rsidRPr="00773656">
        <w:rPr>
          <w:rFonts w:ascii="Arial" w:eastAsia="Times New Roman" w:hAnsi="Arial" w:cs="Arial"/>
          <w:sz w:val="24"/>
          <w:szCs w:val="24"/>
        </w:rPr>
        <w:t xml:space="preserve"> Aileen Gum, Anne Gloag, Angela Romero, Brian Weston, Brian Palimiter, Chris Rodgers, Claudia Tornsaufer, Dave Giberson, Denise Maduli-Williams, Ingrid Greenberg, Iris Lowe, Jeff Mills, Katie Palacios, Mary Kingsley, Maureen Curry, Michelle Gray, Peter Haro, Peter Tea, Poppy Fitch, Rechelle Mojica, Robbi Ewell, Russ English, Sandra Pesce, Sarah Dunn, Susan Topham, Trenton Tidwell, and Tucker Grimshaw</w:t>
      </w:r>
    </w:p>
    <w:p w14:paraId="3DC721C6" w14:textId="77777777" w:rsidR="008D5415" w:rsidRPr="00773656" w:rsidRDefault="008D5415" w:rsidP="008D5415">
      <w:pPr>
        <w:spacing w:after="0" w:line="240" w:lineRule="auto"/>
        <w:rPr>
          <w:rFonts w:ascii="Arial" w:eastAsia="Times New Roman" w:hAnsi="Arial" w:cs="Arial"/>
          <w:sz w:val="24"/>
          <w:szCs w:val="24"/>
        </w:rPr>
      </w:pPr>
    </w:p>
    <w:p w14:paraId="34133211" w14:textId="77AA6541" w:rsidR="00B85429" w:rsidRPr="00773656" w:rsidRDefault="00B85429" w:rsidP="008D5415">
      <w:pPr>
        <w:spacing w:after="0" w:line="240" w:lineRule="auto"/>
        <w:rPr>
          <w:rFonts w:ascii="Arial" w:hAnsi="Arial" w:cs="Arial"/>
          <w:b/>
          <w:sz w:val="24"/>
          <w:szCs w:val="24"/>
        </w:rPr>
      </w:pPr>
      <w:r w:rsidRPr="00773656">
        <w:rPr>
          <w:rFonts w:ascii="Arial" w:hAnsi="Arial" w:cs="Arial"/>
          <w:b/>
          <w:sz w:val="24"/>
          <w:szCs w:val="24"/>
        </w:rPr>
        <w:t>Meeting Notes</w:t>
      </w:r>
    </w:p>
    <w:p w14:paraId="5EFB6107" w14:textId="77777777" w:rsidR="008D5415" w:rsidRPr="00773656" w:rsidRDefault="008D5415" w:rsidP="008D5415">
      <w:pPr>
        <w:spacing w:after="0" w:line="240" w:lineRule="auto"/>
        <w:rPr>
          <w:rFonts w:ascii="Arial" w:hAnsi="Arial" w:cs="Arial"/>
          <w:b/>
          <w:sz w:val="24"/>
          <w:szCs w:val="24"/>
        </w:rPr>
      </w:pPr>
    </w:p>
    <w:p w14:paraId="5F748706" w14:textId="262EA65C" w:rsidR="00B85429" w:rsidRPr="00773656" w:rsidRDefault="00B85429" w:rsidP="008D5415">
      <w:pPr>
        <w:spacing w:after="0" w:line="240" w:lineRule="auto"/>
        <w:rPr>
          <w:rFonts w:ascii="Arial" w:hAnsi="Arial" w:cs="Arial"/>
          <w:sz w:val="24"/>
          <w:szCs w:val="24"/>
        </w:rPr>
      </w:pPr>
      <w:r w:rsidRPr="00773656">
        <w:rPr>
          <w:rFonts w:ascii="Arial" w:hAnsi="Arial" w:cs="Arial"/>
          <w:sz w:val="24"/>
          <w:szCs w:val="24"/>
        </w:rPr>
        <w:t>The group</w:t>
      </w:r>
      <w:r w:rsidR="0065394B" w:rsidRPr="00773656">
        <w:rPr>
          <w:rFonts w:ascii="Arial" w:hAnsi="Arial" w:cs="Arial"/>
          <w:sz w:val="24"/>
          <w:szCs w:val="24"/>
        </w:rPr>
        <w:t xml:space="preserve"> review</w:t>
      </w:r>
      <w:r w:rsidR="00D52DF9">
        <w:rPr>
          <w:rFonts w:ascii="Arial" w:hAnsi="Arial" w:cs="Arial"/>
          <w:sz w:val="24"/>
          <w:szCs w:val="24"/>
        </w:rPr>
        <w:t>ed</w:t>
      </w:r>
      <w:r w:rsidR="0065394B" w:rsidRPr="00773656">
        <w:rPr>
          <w:rFonts w:ascii="Arial" w:hAnsi="Arial" w:cs="Arial"/>
          <w:sz w:val="24"/>
          <w:szCs w:val="24"/>
        </w:rPr>
        <w:t xml:space="preserve"> the </w:t>
      </w:r>
      <w:r w:rsidR="00CB0037" w:rsidRPr="00773656">
        <w:rPr>
          <w:rFonts w:ascii="Arial" w:hAnsi="Arial" w:cs="Arial"/>
          <w:sz w:val="24"/>
          <w:szCs w:val="24"/>
        </w:rPr>
        <w:t>February 13</w:t>
      </w:r>
      <w:r w:rsidR="00D52DF9">
        <w:rPr>
          <w:rFonts w:ascii="Arial" w:hAnsi="Arial" w:cs="Arial"/>
          <w:sz w:val="24"/>
          <w:szCs w:val="24"/>
        </w:rPr>
        <w:t>, 2023</w:t>
      </w:r>
      <w:r w:rsidR="00CB0037" w:rsidRPr="00773656">
        <w:rPr>
          <w:rFonts w:ascii="Arial" w:hAnsi="Arial" w:cs="Arial"/>
          <w:sz w:val="24"/>
          <w:szCs w:val="24"/>
        </w:rPr>
        <w:t xml:space="preserve"> </w:t>
      </w:r>
      <w:r w:rsidR="00FB596F" w:rsidRPr="00773656">
        <w:rPr>
          <w:rFonts w:ascii="Arial" w:hAnsi="Arial" w:cs="Arial"/>
          <w:sz w:val="24"/>
          <w:szCs w:val="24"/>
        </w:rPr>
        <w:t>meeting n</w:t>
      </w:r>
      <w:r w:rsidRPr="00773656">
        <w:rPr>
          <w:rFonts w:ascii="Arial" w:hAnsi="Arial" w:cs="Arial"/>
          <w:sz w:val="24"/>
          <w:szCs w:val="24"/>
        </w:rPr>
        <w:t>otes</w:t>
      </w:r>
      <w:r w:rsidR="00DC28E9" w:rsidRPr="00773656">
        <w:rPr>
          <w:rFonts w:ascii="Arial" w:hAnsi="Arial" w:cs="Arial"/>
          <w:sz w:val="24"/>
          <w:szCs w:val="24"/>
        </w:rPr>
        <w:t xml:space="preserve">. </w:t>
      </w:r>
      <w:r w:rsidR="0065394B" w:rsidRPr="00773656">
        <w:rPr>
          <w:rFonts w:ascii="Arial" w:hAnsi="Arial" w:cs="Arial"/>
          <w:sz w:val="24"/>
          <w:szCs w:val="24"/>
        </w:rPr>
        <w:t>Rechelle</w:t>
      </w:r>
      <w:r w:rsidR="00DC28E9" w:rsidRPr="00773656">
        <w:rPr>
          <w:rFonts w:ascii="Arial" w:hAnsi="Arial" w:cs="Arial"/>
          <w:sz w:val="24"/>
          <w:szCs w:val="24"/>
        </w:rPr>
        <w:t xml:space="preserve"> motioned to approve and </w:t>
      </w:r>
      <w:r w:rsidR="0065394B" w:rsidRPr="00773656">
        <w:rPr>
          <w:rFonts w:ascii="Arial" w:hAnsi="Arial" w:cs="Arial"/>
          <w:sz w:val="24"/>
          <w:szCs w:val="24"/>
        </w:rPr>
        <w:t>Ingrid</w:t>
      </w:r>
      <w:r w:rsidR="00DC28E9" w:rsidRPr="00773656">
        <w:rPr>
          <w:rFonts w:ascii="Arial" w:hAnsi="Arial" w:cs="Arial"/>
          <w:sz w:val="24"/>
          <w:szCs w:val="24"/>
        </w:rPr>
        <w:t xml:space="preserve"> seconded</w:t>
      </w:r>
      <w:r w:rsidRPr="00773656">
        <w:rPr>
          <w:rFonts w:ascii="Arial" w:hAnsi="Arial" w:cs="Arial"/>
          <w:sz w:val="24"/>
          <w:szCs w:val="24"/>
        </w:rPr>
        <w:t>.</w:t>
      </w:r>
    </w:p>
    <w:p w14:paraId="4A4D9D58" w14:textId="26F8B1B3" w:rsidR="00B71531" w:rsidRPr="00773656" w:rsidRDefault="00B71531" w:rsidP="008D5415">
      <w:pPr>
        <w:spacing w:after="0" w:line="240" w:lineRule="auto"/>
        <w:rPr>
          <w:rFonts w:ascii="Arial" w:hAnsi="Arial" w:cs="Arial"/>
          <w:sz w:val="24"/>
          <w:szCs w:val="24"/>
        </w:rPr>
      </w:pPr>
    </w:p>
    <w:p w14:paraId="2DC5EDF4" w14:textId="4DFEB815" w:rsidR="0065394B" w:rsidRPr="00773656" w:rsidRDefault="0065394B" w:rsidP="008D5415">
      <w:pPr>
        <w:spacing w:after="0" w:line="240" w:lineRule="auto"/>
        <w:rPr>
          <w:rFonts w:ascii="Arial" w:hAnsi="Arial" w:cs="Arial"/>
          <w:b/>
          <w:sz w:val="24"/>
          <w:szCs w:val="24"/>
        </w:rPr>
      </w:pPr>
      <w:r w:rsidRPr="00773656">
        <w:rPr>
          <w:rFonts w:ascii="Arial" w:hAnsi="Arial" w:cs="Arial"/>
          <w:b/>
          <w:sz w:val="24"/>
          <w:szCs w:val="24"/>
        </w:rPr>
        <w:t>@One Professional Development</w:t>
      </w:r>
    </w:p>
    <w:p w14:paraId="5CE9973D" w14:textId="4BC21297" w:rsidR="00940B00" w:rsidRPr="00773656" w:rsidRDefault="00940B00" w:rsidP="008D5415">
      <w:pPr>
        <w:spacing w:after="0" w:line="240" w:lineRule="auto"/>
        <w:rPr>
          <w:rFonts w:ascii="Arial" w:hAnsi="Arial" w:cs="Arial"/>
          <w:b/>
          <w:sz w:val="24"/>
          <w:szCs w:val="24"/>
        </w:rPr>
      </w:pPr>
    </w:p>
    <w:p w14:paraId="2DD169F1" w14:textId="64AB0139" w:rsidR="00940B00" w:rsidRPr="00773656" w:rsidRDefault="00940B00" w:rsidP="002B74F1">
      <w:pPr>
        <w:spacing w:after="0" w:line="240" w:lineRule="auto"/>
        <w:rPr>
          <w:rFonts w:ascii="Arial" w:hAnsi="Arial" w:cs="Arial"/>
          <w:sz w:val="24"/>
          <w:szCs w:val="24"/>
        </w:rPr>
      </w:pPr>
      <w:r w:rsidRPr="00773656">
        <w:rPr>
          <w:rFonts w:ascii="Arial" w:hAnsi="Arial" w:cs="Arial"/>
          <w:sz w:val="24"/>
          <w:szCs w:val="24"/>
          <w:shd w:val="clear" w:color="auto" w:fill="FFFFFF"/>
        </w:rPr>
        <w:t xml:space="preserve">The Online Education Initiative (OEI), in partnership with </w:t>
      </w:r>
      <w:r w:rsidRPr="00773656">
        <w:rPr>
          <w:rFonts w:ascii="Arial" w:hAnsi="Arial" w:cs="Arial"/>
          <w:sz w:val="24"/>
          <w:szCs w:val="24"/>
        </w:rPr>
        <w:t>On</w:t>
      </w:r>
      <w:r w:rsidR="00DE0272" w:rsidRPr="00773656">
        <w:rPr>
          <w:rFonts w:ascii="Arial" w:hAnsi="Arial" w:cs="Arial"/>
          <w:sz w:val="24"/>
          <w:szCs w:val="24"/>
        </w:rPr>
        <w:t>line Network of Educators (@ONE,</w:t>
      </w:r>
      <w:r w:rsidRPr="00773656">
        <w:rPr>
          <w:rFonts w:ascii="Arial" w:hAnsi="Arial" w:cs="Arial"/>
          <w:sz w:val="24"/>
          <w:szCs w:val="24"/>
        </w:rPr>
        <w:t>)</w:t>
      </w:r>
      <w:r w:rsidRPr="00773656">
        <w:rPr>
          <w:rFonts w:ascii="Arial" w:hAnsi="Arial" w:cs="Arial"/>
          <w:sz w:val="24"/>
          <w:szCs w:val="24"/>
          <w:shd w:val="clear" w:color="auto" w:fill="FFFFFF"/>
        </w:rPr>
        <w:t xml:space="preserve"> offer</w:t>
      </w:r>
      <w:r w:rsidR="00D52DF9">
        <w:rPr>
          <w:rFonts w:ascii="Arial" w:hAnsi="Arial" w:cs="Arial"/>
          <w:sz w:val="24"/>
          <w:szCs w:val="24"/>
          <w:shd w:val="clear" w:color="auto" w:fill="FFFFFF"/>
        </w:rPr>
        <w:t>s</w:t>
      </w:r>
      <w:r w:rsidRPr="00773656">
        <w:rPr>
          <w:rFonts w:ascii="Arial" w:hAnsi="Arial" w:cs="Arial"/>
          <w:sz w:val="24"/>
          <w:szCs w:val="24"/>
          <w:shd w:val="clear" w:color="auto" w:fill="FFFFFF"/>
        </w:rPr>
        <w:t xml:space="preserve"> workshops that assist </w:t>
      </w:r>
      <w:r w:rsidR="00D52DF9">
        <w:rPr>
          <w:rFonts w:ascii="Arial" w:hAnsi="Arial" w:cs="Arial"/>
          <w:sz w:val="24"/>
          <w:szCs w:val="24"/>
          <w:shd w:val="clear" w:color="auto" w:fill="FFFFFF"/>
        </w:rPr>
        <w:t>faculty</w:t>
      </w:r>
      <w:r w:rsidRPr="00773656">
        <w:rPr>
          <w:rFonts w:ascii="Arial" w:hAnsi="Arial" w:cs="Arial"/>
          <w:sz w:val="24"/>
          <w:szCs w:val="24"/>
          <w:shd w:val="clear" w:color="auto" w:fill="FFFFFF"/>
        </w:rPr>
        <w:t xml:space="preserve"> throughout the </w:t>
      </w:r>
      <w:r w:rsidRPr="00773656">
        <w:rPr>
          <w:rFonts w:ascii="Arial" w:hAnsi="Arial" w:cs="Arial"/>
          <w:bCs/>
          <w:sz w:val="24"/>
          <w:szCs w:val="24"/>
          <w:bdr w:val="none" w:sz="0" w:space="0" w:color="auto" w:frame="1"/>
          <w:shd w:val="clear" w:color="auto" w:fill="FFFFFF"/>
        </w:rPr>
        <w:t>state</w:t>
      </w:r>
      <w:r w:rsidR="00D52DF9">
        <w:rPr>
          <w:rFonts w:ascii="Arial" w:hAnsi="Arial" w:cs="Arial"/>
          <w:sz w:val="24"/>
          <w:szCs w:val="24"/>
          <w:shd w:val="clear" w:color="auto" w:fill="FFFFFF"/>
        </w:rPr>
        <w:t xml:space="preserve"> to align</w:t>
      </w:r>
      <w:r w:rsidRPr="00773656">
        <w:rPr>
          <w:rFonts w:ascii="Arial" w:hAnsi="Arial" w:cs="Arial"/>
          <w:sz w:val="24"/>
          <w:szCs w:val="24"/>
          <w:shd w:val="clear" w:color="auto" w:fill="FFFFFF"/>
        </w:rPr>
        <w:t xml:space="preserve"> online courses to OEI course design standards. </w:t>
      </w:r>
      <w:r w:rsidRPr="00773656">
        <w:rPr>
          <w:rFonts w:ascii="Arial" w:hAnsi="Arial" w:cs="Arial"/>
          <w:sz w:val="24"/>
          <w:szCs w:val="24"/>
        </w:rPr>
        <w:t>There has been discussion about the funding and the continuation of their professional development services as it relates to our POCR process. There was some clarification provided at the Consortium Meeting last week that they will be reorganizing and there may be staffing change</w:t>
      </w:r>
      <w:r w:rsidR="000F385F">
        <w:rPr>
          <w:rFonts w:ascii="Arial" w:hAnsi="Arial" w:cs="Arial"/>
          <w:sz w:val="24"/>
          <w:szCs w:val="24"/>
        </w:rPr>
        <w:t xml:space="preserve">s. </w:t>
      </w:r>
      <w:r w:rsidRPr="00773656">
        <w:rPr>
          <w:rFonts w:ascii="Arial" w:hAnsi="Arial" w:cs="Arial"/>
          <w:sz w:val="24"/>
          <w:szCs w:val="24"/>
        </w:rPr>
        <w:t>T</w:t>
      </w:r>
      <w:r w:rsidR="002B74F1" w:rsidRPr="00773656">
        <w:rPr>
          <w:rFonts w:ascii="Arial" w:hAnsi="Arial" w:cs="Arial"/>
          <w:sz w:val="24"/>
          <w:szCs w:val="24"/>
        </w:rPr>
        <w:t>he state</w:t>
      </w:r>
      <w:r w:rsidR="00DE0272" w:rsidRPr="00773656">
        <w:rPr>
          <w:rFonts w:ascii="Arial" w:hAnsi="Arial" w:cs="Arial"/>
          <w:sz w:val="24"/>
          <w:szCs w:val="24"/>
        </w:rPr>
        <w:t xml:space="preserve"> ha</w:t>
      </w:r>
      <w:r w:rsidR="00C75595">
        <w:rPr>
          <w:rFonts w:ascii="Arial" w:hAnsi="Arial" w:cs="Arial"/>
          <w:sz w:val="24"/>
          <w:szCs w:val="24"/>
        </w:rPr>
        <w:t>s</w:t>
      </w:r>
      <w:r w:rsidR="00DE0272" w:rsidRPr="00773656">
        <w:rPr>
          <w:rFonts w:ascii="Arial" w:hAnsi="Arial" w:cs="Arial"/>
          <w:sz w:val="24"/>
          <w:szCs w:val="24"/>
        </w:rPr>
        <w:t xml:space="preserve"> indicated</w:t>
      </w:r>
      <w:r w:rsidR="002B74F1" w:rsidRPr="00773656">
        <w:rPr>
          <w:rFonts w:ascii="Arial" w:hAnsi="Arial" w:cs="Arial"/>
          <w:sz w:val="24"/>
          <w:szCs w:val="24"/>
        </w:rPr>
        <w:t xml:space="preserve"> that they </w:t>
      </w:r>
      <w:r w:rsidRPr="00773656">
        <w:rPr>
          <w:rFonts w:ascii="Arial" w:hAnsi="Arial" w:cs="Arial"/>
          <w:sz w:val="24"/>
          <w:szCs w:val="24"/>
        </w:rPr>
        <w:t xml:space="preserve">will </w:t>
      </w:r>
      <w:r w:rsidR="002B74F1" w:rsidRPr="00773656">
        <w:rPr>
          <w:rFonts w:ascii="Arial" w:hAnsi="Arial" w:cs="Arial"/>
          <w:sz w:val="24"/>
          <w:szCs w:val="24"/>
        </w:rPr>
        <w:t>continue</w:t>
      </w:r>
      <w:r w:rsidRPr="00773656">
        <w:rPr>
          <w:rFonts w:ascii="Arial" w:hAnsi="Arial" w:cs="Arial"/>
          <w:sz w:val="24"/>
          <w:szCs w:val="24"/>
        </w:rPr>
        <w:t xml:space="preserve"> </w:t>
      </w:r>
      <w:r w:rsidR="002B74F1" w:rsidRPr="00773656">
        <w:rPr>
          <w:rFonts w:ascii="Arial" w:hAnsi="Arial" w:cs="Arial"/>
          <w:sz w:val="24"/>
          <w:szCs w:val="24"/>
        </w:rPr>
        <w:t>the professional development offering</w:t>
      </w:r>
      <w:r w:rsidR="00DE0272" w:rsidRPr="00773656">
        <w:rPr>
          <w:rFonts w:ascii="Arial" w:hAnsi="Arial" w:cs="Arial"/>
          <w:sz w:val="24"/>
          <w:szCs w:val="24"/>
        </w:rPr>
        <w:t>s, but we may encounter</w:t>
      </w:r>
      <w:r w:rsidRPr="00773656">
        <w:rPr>
          <w:rFonts w:ascii="Arial" w:hAnsi="Arial" w:cs="Arial"/>
          <w:sz w:val="24"/>
          <w:szCs w:val="24"/>
        </w:rPr>
        <w:t xml:space="preserve"> a </w:t>
      </w:r>
      <w:r w:rsidR="00C75595">
        <w:rPr>
          <w:rFonts w:ascii="Arial" w:hAnsi="Arial" w:cs="Arial"/>
          <w:sz w:val="24"/>
          <w:szCs w:val="24"/>
        </w:rPr>
        <w:t>‘</w:t>
      </w:r>
      <w:r w:rsidR="000F385F">
        <w:rPr>
          <w:rFonts w:ascii="Arial" w:hAnsi="Arial" w:cs="Arial"/>
          <w:sz w:val="24"/>
          <w:szCs w:val="24"/>
        </w:rPr>
        <w:t>different look</w:t>
      </w:r>
      <w:r w:rsidR="00C75595">
        <w:rPr>
          <w:rFonts w:ascii="Arial" w:hAnsi="Arial" w:cs="Arial"/>
          <w:sz w:val="24"/>
          <w:szCs w:val="24"/>
        </w:rPr>
        <w:t>’</w:t>
      </w:r>
      <w:r w:rsidR="000F385F">
        <w:rPr>
          <w:rFonts w:ascii="Arial" w:hAnsi="Arial" w:cs="Arial"/>
          <w:sz w:val="24"/>
          <w:szCs w:val="24"/>
        </w:rPr>
        <w:t xml:space="preserve"> effective </w:t>
      </w:r>
      <w:r w:rsidR="000F385F" w:rsidRPr="00773656">
        <w:rPr>
          <w:rFonts w:ascii="Arial" w:hAnsi="Arial" w:cs="Arial"/>
          <w:sz w:val="24"/>
          <w:szCs w:val="24"/>
        </w:rPr>
        <w:t>July 1, 2023.</w:t>
      </w:r>
    </w:p>
    <w:p w14:paraId="27164CD4" w14:textId="77777777" w:rsidR="00940B00" w:rsidRPr="00773656" w:rsidRDefault="00940B00" w:rsidP="002B74F1">
      <w:pPr>
        <w:spacing w:after="0" w:line="240" w:lineRule="auto"/>
        <w:rPr>
          <w:rFonts w:ascii="Arial" w:hAnsi="Arial" w:cs="Arial"/>
          <w:sz w:val="24"/>
          <w:szCs w:val="24"/>
        </w:rPr>
      </w:pPr>
    </w:p>
    <w:p w14:paraId="4D2CD90D" w14:textId="3025C233" w:rsidR="00DA3FE0" w:rsidRDefault="00DE0272" w:rsidP="00DE0272">
      <w:pPr>
        <w:autoSpaceDE w:val="0"/>
        <w:autoSpaceDN w:val="0"/>
        <w:adjustRightInd w:val="0"/>
        <w:spacing w:after="0" w:line="240" w:lineRule="auto"/>
        <w:rPr>
          <w:rFonts w:ascii="Arial" w:hAnsi="Arial" w:cs="Arial"/>
          <w:i/>
          <w:sz w:val="24"/>
          <w:szCs w:val="24"/>
        </w:rPr>
      </w:pPr>
      <w:r w:rsidRPr="00773656">
        <w:rPr>
          <w:rFonts w:ascii="Arial" w:hAnsi="Arial" w:cs="Arial"/>
          <w:sz w:val="24"/>
          <w:szCs w:val="24"/>
        </w:rPr>
        <w:t>The Executive Board of the CCC Distance Education Coordinators Organization (</w:t>
      </w:r>
      <w:r w:rsidRPr="00DA3FE0">
        <w:rPr>
          <w:rFonts w:ascii="Arial" w:hAnsi="Arial" w:cs="Arial"/>
          <w:sz w:val="24"/>
          <w:szCs w:val="24"/>
        </w:rPr>
        <w:t>DECO,) wrote a letter to the state on 2/17/23 asking that the Chancellor’s Office commit to funding @ONE for the coming year to ensu</w:t>
      </w:r>
      <w:r w:rsidR="009809D4">
        <w:rPr>
          <w:rFonts w:ascii="Arial" w:hAnsi="Arial" w:cs="Arial"/>
          <w:sz w:val="24"/>
          <w:szCs w:val="24"/>
        </w:rPr>
        <w:t xml:space="preserve">re continuity, </w:t>
      </w:r>
      <w:r w:rsidR="000F385F">
        <w:rPr>
          <w:rFonts w:ascii="Arial" w:hAnsi="Arial" w:cs="Arial"/>
          <w:sz w:val="24"/>
          <w:szCs w:val="24"/>
        </w:rPr>
        <w:t xml:space="preserve">and </w:t>
      </w:r>
      <w:r w:rsidR="009809D4">
        <w:rPr>
          <w:rFonts w:ascii="Arial" w:hAnsi="Arial" w:cs="Arial"/>
          <w:sz w:val="24"/>
          <w:szCs w:val="24"/>
        </w:rPr>
        <w:t xml:space="preserve">to </w:t>
      </w:r>
      <w:r w:rsidRPr="00DA3FE0">
        <w:rPr>
          <w:rFonts w:ascii="Arial" w:hAnsi="Arial" w:cs="Arial"/>
          <w:sz w:val="24"/>
          <w:szCs w:val="24"/>
        </w:rPr>
        <w:t xml:space="preserve">permanently identify a source in the budget </w:t>
      </w:r>
      <w:r w:rsidR="00DA3FE0">
        <w:rPr>
          <w:rFonts w:ascii="Arial" w:hAnsi="Arial" w:cs="Arial"/>
          <w:sz w:val="24"/>
          <w:szCs w:val="24"/>
        </w:rPr>
        <w:t xml:space="preserve">for ongoing </w:t>
      </w:r>
      <w:r w:rsidRPr="00DA3FE0">
        <w:rPr>
          <w:rFonts w:ascii="Arial" w:hAnsi="Arial" w:cs="Arial"/>
          <w:sz w:val="24"/>
          <w:szCs w:val="24"/>
        </w:rPr>
        <w:t>and uninterrupted funding for this</w:t>
      </w:r>
      <w:r w:rsidR="000F385F">
        <w:rPr>
          <w:rFonts w:ascii="Arial" w:hAnsi="Arial" w:cs="Arial"/>
          <w:sz w:val="24"/>
          <w:szCs w:val="24"/>
        </w:rPr>
        <w:t xml:space="preserve"> essential resource.</w:t>
      </w:r>
    </w:p>
    <w:p w14:paraId="23BD1E2E" w14:textId="4C8FB3FE" w:rsidR="002B74F1" w:rsidRPr="00773656" w:rsidRDefault="002B74F1" w:rsidP="00DE0272">
      <w:pPr>
        <w:autoSpaceDE w:val="0"/>
        <w:autoSpaceDN w:val="0"/>
        <w:adjustRightInd w:val="0"/>
        <w:spacing w:after="0" w:line="240" w:lineRule="auto"/>
        <w:rPr>
          <w:rFonts w:ascii="Arial" w:hAnsi="Arial" w:cs="Arial"/>
          <w:sz w:val="24"/>
          <w:szCs w:val="24"/>
        </w:rPr>
      </w:pPr>
    </w:p>
    <w:p w14:paraId="266E35D4" w14:textId="77777777" w:rsidR="001C1203" w:rsidRPr="00773656" w:rsidRDefault="001C1203" w:rsidP="001C1203">
      <w:pPr>
        <w:spacing w:after="0" w:line="240" w:lineRule="auto"/>
        <w:rPr>
          <w:rFonts w:ascii="Arial" w:hAnsi="Arial" w:cs="Arial"/>
          <w:sz w:val="24"/>
          <w:szCs w:val="24"/>
        </w:rPr>
      </w:pPr>
      <w:r w:rsidRPr="00773656">
        <w:rPr>
          <w:rFonts w:ascii="Arial" w:hAnsi="Arial" w:cs="Arial"/>
          <w:b/>
          <w:sz w:val="24"/>
          <w:szCs w:val="24"/>
        </w:rPr>
        <w:t>POCR Process</w:t>
      </w:r>
    </w:p>
    <w:p w14:paraId="645A93FE" w14:textId="77777777" w:rsidR="002B74F1" w:rsidRPr="00773656" w:rsidRDefault="002B74F1" w:rsidP="002B74F1">
      <w:pPr>
        <w:spacing w:after="0" w:line="240" w:lineRule="auto"/>
        <w:rPr>
          <w:rFonts w:ascii="Arial" w:hAnsi="Arial" w:cs="Arial"/>
          <w:sz w:val="24"/>
          <w:szCs w:val="24"/>
        </w:rPr>
      </w:pPr>
    </w:p>
    <w:p w14:paraId="7D067D0D" w14:textId="7E49011D" w:rsidR="00932CB1" w:rsidRDefault="00932CB1" w:rsidP="00932CB1">
      <w:pPr>
        <w:spacing w:after="0" w:line="240" w:lineRule="auto"/>
        <w:rPr>
          <w:rFonts w:ascii="Arial" w:hAnsi="Arial" w:cs="Arial"/>
          <w:sz w:val="24"/>
          <w:szCs w:val="24"/>
        </w:rPr>
      </w:pPr>
      <w:r>
        <w:rPr>
          <w:rFonts w:ascii="Arial" w:hAnsi="Arial" w:cs="Arial"/>
          <w:sz w:val="24"/>
          <w:szCs w:val="24"/>
        </w:rPr>
        <w:t xml:space="preserve">In December, the CVC-OEI Advisory Committee recommended a small addition to the Consortium’s proposed </w:t>
      </w:r>
      <w:r w:rsidRPr="00497108">
        <w:rPr>
          <w:rFonts w:ascii="Arial" w:hAnsi="Arial" w:cs="Arial"/>
          <w:i/>
          <w:sz w:val="24"/>
          <w:szCs w:val="24"/>
        </w:rPr>
        <w:t>Master Consortium Agreement</w:t>
      </w:r>
      <w:r>
        <w:rPr>
          <w:rFonts w:ascii="Arial" w:hAnsi="Arial" w:cs="Arial"/>
          <w:sz w:val="24"/>
          <w:szCs w:val="24"/>
        </w:rPr>
        <w:t xml:space="preserve"> language regarding Local POCR: </w:t>
      </w:r>
    </w:p>
    <w:p w14:paraId="7CF863D4" w14:textId="77777777" w:rsidR="00932CB1" w:rsidRDefault="00932CB1" w:rsidP="00932CB1">
      <w:pPr>
        <w:spacing w:after="0" w:line="240" w:lineRule="auto"/>
        <w:rPr>
          <w:rFonts w:ascii="Arial" w:hAnsi="Arial" w:cs="Arial"/>
          <w:sz w:val="24"/>
          <w:szCs w:val="24"/>
        </w:rPr>
      </w:pPr>
    </w:p>
    <w:p w14:paraId="601AA73D" w14:textId="04507932" w:rsidR="00932CB1" w:rsidRPr="0049532C" w:rsidRDefault="0049532C" w:rsidP="00932CB1">
      <w:pPr>
        <w:spacing w:after="0" w:line="240" w:lineRule="auto"/>
        <w:rPr>
          <w:rFonts w:ascii="Arial" w:hAnsi="Arial" w:cs="Arial"/>
          <w:sz w:val="24"/>
          <w:szCs w:val="24"/>
        </w:rPr>
      </w:pPr>
      <w:r>
        <w:rPr>
          <w:rFonts w:ascii="Arial" w:hAnsi="Arial" w:cs="Arial"/>
          <w:sz w:val="24"/>
          <w:szCs w:val="24"/>
        </w:rPr>
        <w:t>“</w:t>
      </w:r>
      <w:r w:rsidR="00932CB1" w:rsidRPr="0049532C">
        <w:rPr>
          <w:rFonts w:ascii="Arial" w:hAnsi="Arial" w:cs="Arial"/>
          <w:sz w:val="24"/>
          <w:szCs w:val="24"/>
        </w:rPr>
        <w:t xml:space="preserve">Commit to establish </w:t>
      </w:r>
      <w:r w:rsidR="00932CB1" w:rsidRPr="0049532C">
        <w:rPr>
          <w:rFonts w:ascii="Arial" w:hAnsi="Arial" w:cs="Arial"/>
          <w:b/>
          <w:i/>
          <w:color w:val="1F4E79" w:themeColor="accent1" w:themeShade="80"/>
          <w:sz w:val="24"/>
          <w:szCs w:val="24"/>
        </w:rPr>
        <w:t>and maintaining</w:t>
      </w:r>
      <w:r w:rsidR="00932CB1" w:rsidRPr="0049532C">
        <w:rPr>
          <w:rFonts w:ascii="Arial" w:hAnsi="Arial" w:cs="Arial"/>
          <w:i/>
          <w:sz w:val="24"/>
          <w:szCs w:val="24"/>
        </w:rPr>
        <w:t xml:space="preserve"> </w:t>
      </w:r>
      <w:r w:rsidR="00932CB1" w:rsidRPr="0049532C">
        <w:rPr>
          <w:rFonts w:ascii="Arial" w:hAnsi="Arial" w:cs="Arial"/>
          <w:sz w:val="24"/>
          <w:szCs w:val="24"/>
        </w:rPr>
        <w:t>a Local Peer Online Course review (POCR) process certified by CVC_OEI designed to align the College’s online course to the VC-OEI Course Design Rubric by June 2024.</w:t>
      </w:r>
      <w:r>
        <w:rPr>
          <w:rFonts w:ascii="Arial" w:hAnsi="Arial" w:cs="Arial"/>
          <w:sz w:val="24"/>
          <w:szCs w:val="24"/>
        </w:rPr>
        <w:t>”</w:t>
      </w:r>
    </w:p>
    <w:p w14:paraId="1B0E29F9" w14:textId="77777777" w:rsidR="00932CB1" w:rsidRDefault="00932CB1" w:rsidP="00FC6A47">
      <w:pPr>
        <w:spacing w:after="0" w:line="240" w:lineRule="auto"/>
        <w:rPr>
          <w:rFonts w:ascii="Arial" w:hAnsi="Arial" w:cs="Arial"/>
          <w:sz w:val="24"/>
          <w:szCs w:val="24"/>
        </w:rPr>
      </w:pPr>
    </w:p>
    <w:p w14:paraId="3E1D9639" w14:textId="77777777" w:rsidR="00932CB1" w:rsidRDefault="00932CB1" w:rsidP="00FC6A47">
      <w:pPr>
        <w:spacing w:after="0" w:line="240" w:lineRule="auto"/>
        <w:rPr>
          <w:rFonts w:ascii="Arial" w:hAnsi="Arial" w:cs="Arial"/>
          <w:sz w:val="24"/>
          <w:szCs w:val="24"/>
        </w:rPr>
      </w:pPr>
    </w:p>
    <w:p w14:paraId="2261147C" w14:textId="77777777" w:rsidR="00932CB1" w:rsidRDefault="00932CB1" w:rsidP="00FC6A47">
      <w:pPr>
        <w:spacing w:after="0" w:line="240" w:lineRule="auto"/>
        <w:rPr>
          <w:rFonts w:ascii="Arial" w:hAnsi="Arial" w:cs="Arial"/>
          <w:sz w:val="24"/>
          <w:szCs w:val="24"/>
        </w:rPr>
      </w:pPr>
    </w:p>
    <w:p w14:paraId="0A85142C" w14:textId="399B5675" w:rsidR="00FC6A47" w:rsidRPr="00773656" w:rsidRDefault="00FC6A47" w:rsidP="00FC6A47">
      <w:pPr>
        <w:spacing w:after="0" w:line="240" w:lineRule="auto"/>
        <w:rPr>
          <w:rFonts w:ascii="Arial" w:hAnsi="Arial" w:cs="Arial"/>
          <w:sz w:val="24"/>
          <w:szCs w:val="24"/>
        </w:rPr>
      </w:pPr>
      <w:r w:rsidRPr="00773656">
        <w:rPr>
          <w:rFonts w:ascii="Arial" w:hAnsi="Arial" w:cs="Arial"/>
          <w:sz w:val="24"/>
          <w:szCs w:val="24"/>
        </w:rPr>
        <w:t xml:space="preserve">In the past, </w:t>
      </w:r>
      <w:r w:rsidR="002B74F1" w:rsidRPr="00773656">
        <w:rPr>
          <w:rFonts w:ascii="Arial" w:hAnsi="Arial" w:cs="Arial"/>
          <w:sz w:val="24"/>
          <w:szCs w:val="24"/>
        </w:rPr>
        <w:t xml:space="preserve">a faculty member </w:t>
      </w:r>
      <w:r w:rsidRPr="00773656">
        <w:rPr>
          <w:rFonts w:ascii="Arial" w:hAnsi="Arial" w:cs="Arial"/>
          <w:sz w:val="24"/>
          <w:szCs w:val="24"/>
        </w:rPr>
        <w:t xml:space="preserve">would </w:t>
      </w:r>
      <w:r w:rsidR="002B74F1" w:rsidRPr="00773656">
        <w:rPr>
          <w:rFonts w:ascii="Arial" w:hAnsi="Arial" w:cs="Arial"/>
          <w:sz w:val="24"/>
          <w:szCs w:val="24"/>
        </w:rPr>
        <w:t xml:space="preserve">reach out directly to </w:t>
      </w:r>
      <w:r w:rsidRPr="00773656">
        <w:rPr>
          <w:rFonts w:ascii="Arial" w:hAnsi="Arial" w:cs="Arial"/>
          <w:sz w:val="24"/>
          <w:szCs w:val="24"/>
        </w:rPr>
        <w:t>@O</w:t>
      </w:r>
      <w:r w:rsidR="00507CBF">
        <w:rPr>
          <w:rFonts w:ascii="Arial" w:hAnsi="Arial" w:cs="Arial"/>
          <w:sz w:val="24"/>
          <w:szCs w:val="24"/>
        </w:rPr>
        <w:t>NE</w:t>
      </w:r>
      <w:r w:rsidR="002B74F1" w:rsidRPr="00773656">
        <w:rPr>
          <w:rFonts w:ascii="Arial" w:hAnsi="Arial" w:cs="Arial"/>
          <w:sz w:val="24"/>
          <w:szCs w:val="24"/>
        </w:rPr>
        <w:t xml:space="preserve"> </w:t>
      </w:r>
      <w:r w:rsidRPr="00773656">
        <w:rPr>
          <w:rFonts w:ascii="Arial" w:hAnsi="Arial" w:cs="Arial"/>
          <w:sz w:val="24"/>
          <w:szCs w:val="24"/>
        </w:rPr>
        <w:t xml:space="preserve">and work </w:t>
      </w:r>
      <w:r w:rsidR="002B74F1" w:rsidRPr="00773656">
        <w:rPr>
          <w:rFonts w:ascii="Arial" w:hAnsi="Arial" w:cs="Arial"/>
          <w:sz w:val="24"/>
          <w:szCs w:val="24"/>
        </w:rPr>
        <w:t>with their instructional designers</w:t>
      </w:r>
      <w:r w:rsidR="00005767">
        <w:rPr>
          <w:rFonts w:ascii="Arial" w:hAnsi="Arial" w:cs="Arial"/>
          <w:sz w:val="24"/>
          <w:szCs w:val="24"/>
        </w:rPr>
        <w:t xml:space="preserve"> to</w:t>
      </w:r>
      <w:r w:rsidR="002B74F1" w:rsidRPr="00773656">
        <w:rPr>
          <w:rFonts w:ascii="Arial" w:hAnsi="Arial" w:cs="Arial"/>
          <w:sz w:val="24"/>
          <w:szCs w:val="24"/>
        </w:rPr>
        <w:t xml:space="preserve"> </w:t>
      </w:r>
      <w:r w:rsidRPr="00773656">
        <w:rPr>
          <w:rFonts w:ascii="Arial" w:hAnsi="Arial" w:cs="Arial"/>
          <w:sz w:val="24"/>
          <w:szCs w:val="24"/>
        </w:rPr>
        <w:t xml:space="preserve">POCR </w:t>
      </w:r>
      <w:r w:rsidR="00005767">
        <w:rPr>
          <w:rFonts w:ascii="Arial" w:hAnsi="Arial" w:cs="Arial"/>
          <w:sz w:val="24"/>
          <w:szCs w:val="24"/>
        </w:rPr>
        <w:t>certify their course.</w:t>
      </w:r>
      <w:r w:rsidRPr="00773656">
        <w:rPr>
          <w:rFonts w:ascii="Arial" w:hAnsi="Arial" w:cs="Arial"/>
          <w:sz w:val="24"/>
          <w:szCs w:val="24"/>
        </w:rPr>
        <w:t xml:space="preserve"> </w:t>
      </w:r>
      <w:r w:rsidR="0049532C">
        <w:rPr>
          <w:rFonts w:ascii="Arial" w:hAnsi="Arial" w:cs="Arial"/>
          <w:sz w:val="24"/>
          <w:szCs w:val="24"/>
        </w:rPr>
        <w:t>No</w:t>
      </w:r>
      <w:r w:rsidR="002B74F1" w:rsidRPr="00773656">
        <w:rPr>
          <w:rFonts w:ascii="Arial" w:hAnsi="Arial" w:cs="Arial"/>
          <w:sz w:val="24"/>
          <w:szCs w:val="24"/>
        </w:rPr>
        <w:t xml:space="preserve">w </w:t>
      </w:r>
      <w:r w:rsidR="0049532C">
        <w:rPr>
          <w:rFonts w:ascii="Arial" w:hAnsi="Arial" w:cs="Arial"/>
          <w:sz w:val="24"/>
          <w:szCs w:val="24"/>
        </w:rPr>
        <w:t xml:space="preserve">there </w:t>
      </w:r>
      <w:r w:rsidR="002B74F1" w:rsidRPr="00773656">
        <w:rPr>
          <w:rFonts w:ascii="Arial" w:hAnsi="Arial" w:cs="Arial"/>
          <w:sz w:val="24"/>
          <w:szCs w:val="24"/>
        </w:rPr>
        <w:t xml:space="preserve">is </w:t>
      </w:r>
      <w:r w:rsidRPr="00773656">
        <w:rPr>
          <w:rFonts w:ascii="Arial" w:hAnsi="Arial" w:cs="Arial"/>
          <w:sz w:val="24"/>
          <w:szCs w:val="24"/>
        </w:rPr>
        <w:t xml:space="preserve">a </w:t>
      </w:r>
      <w:r w:rsidR="002B74F1" w:rsidRPr="00773656">
        <w:rPr>
          <w:rFonts w:ascii="Arial" w:hAnsi="Arial" w:cs="Arial"/>
          <w:sz w:val="24"/>
          <w:szCs w:val="24"/>
        </w:rPr>
        <w:t>migration of responsibility to the coll</w:t>
      </w:r>
      <w:r w:rsidRPr="00773656">
        <w:rPr>
          <w:rFonts w:ascii="Arial" w:hAnsi="Arial" w:cs="Arial"/>
          <w:sz w:val="24"/>
          <w:szCs w:val="24"/>
        </w:rPr>
        <w:t xml:space="preserve">eges to </w:t>
      </w:r>
      <w:r w:rsidR="000F385F">
        <w:rPr>
          <w:rFonts w:ascii="Arial" w:hAnsi="Arial" w:cs="Arial"/>
          <w:sz w:val="24"/>
          <w:szCs w:val="24"/>
        </w:rPr>
        <w:t xml:space="preserve">Local </w:t>
      </w:r>
      <w:r w:rsidRPr="00773656">
        <w:rPr>
          <w:rFonts w:ascii="Arial" w:hAnsi="Arial" w:cs="Arial"/>
          <w:sz w:val="24"/>
          <w:szCs w:val="24"/>
        </w:rPr>
        <w:t xml:space="preserve">POCR certify </w:t>
      </w:r>
      <w:r w:rsidR="00EB1D76">
        <w:rPr>
          <w:rFonts w:ascii="Arial" w:hAnsi="Arial" w:cs="Arial"/>
          <w:sz w:val="24"/>
          <w:szCs w:val="24"/>
        </w:rPr>
        <w:t xml:space="preserve">courses </w:t>
      </w:r>
      <w:r w:rsidRPr="00773656">
        <w:rPr>
          <w:rFonts w:ascii="Arial" w:hAnsi="Arial" w:cs="Arial"/>
          <w:sz w:val="24"/>
          <w:szCs w:val="24"/>
        </w:rPr>
        <w:t>based on @O</w:t>
      </w:r>
      <w:r w:rsidR="00507CBF">
        <w:rPr>
          <w:rFonts w:ascii="Arial" w:hAnsi="Arial" w:cs="Arial"/>
          <w:sz w:val="24"/>
          <w:szCs w:val="24"/>
        </w:rPr>
        <w:t>NE</w:t>
      </w:r>
      <w:r w:rsidRPr="00773656">
        <w:rPr>
          <w:rFonts w:ascii="Arial" w:hAnsi="Arial" w:cs="Arial"/>
          <w:sz w:val="24"/>
          <w:szCs w:val="24"/>
        </w:rPr>
        <w:t xml:space="preserve"> standards. </w:t>
      </w:r>
      <w:r w:rsidR="0049532C">
        <w:rPr>
          <w:rFonts w:ascii="Arial" w:hAnsi="Arial" w:cs="Arial"/>
          <w:sz w:val="24"/>
          <w:szCs w:val="24"/>
        </w:rPr>
        <w:t>T</w:t>
      </w:r>
      <w:r w:rsidR="0049532C" w:rsidRPr="00773656">
        <w:rPr>
          <w:rFonts w:ascii="Arial" w:hAnsi="Arial" w:cs="Arial"/>
          <w:sz w:val="24"/>
          <w:szCs w:val="24"/>
        </w:rPr>
        <w:t>o alleviate the demand on their staff</w:t>
      </w:r>
      <w:r w:rsidR="0049532C">
        <w:rPr>
          <w:rFonts w:ascii="Arial" w:hAnsi="Arial" w:cs="Arial"/>
          <w:sz w:val="24"/>
          <w:szCs w:val="24"/>
        </w:rPr>
        <w:t>, th</w:t>
      </w:r>
      <w:r w:rsidRPr="00773656">
        <w:rPr>
          <w:rFonts w:ascii="Arial" w:hAnsi="Arial" w:cs="Arial"/>
          <w:sz w:val="24"/>
          <w:szCs w:val="24"/>
        </w:rPr>
        <w:t>e state is</w:t>
      </w:r>
      <w:r w:rsidR="002B74F1" w:rsidRPr="00773656">
        <w:rPr>
          <w:rFonts w:ascii="Arial" w:hAnsi="Arial" w:cs="Arial"/>
          <w:sz w:val="24"/>
          <w:szCs w:val="24"/>
        </w:rPr>
        <w:t xml:space="preserve"> </w:t>
      </w:r>
      <w:r w:rsidR="0049532C">
        <w:rPr>
          <w:rFonts w:ascii="Arial" w:hAnsi="Arial" w:cs="Arial"/>
          <w:sz w:val="24"/>
          <w:szCs w:val="24"/>
        </w:rPr>
        <w:t>working on changes to the</w:t>
      </w:r>
      <w:r w:rsidR="002B74F1" w:rsidRPr="00773656">
        <w:rPr>
          <w:rFonts w:ascii="Arial" w:hAnsi="Arial" w:cs="Arial"/>
          <w:sz w:val="24"/>
          <w:szCs w:val="24"/>
        </w:rPr>
        <w:t xml:space="preserve"> level of support they provide</w:t>
      </w:r>
      <w:r w:rsidR="0049532C">
        <w:rPr>
          <w:rFonts w:ascii="Arial" w:hAnsi="Arial" w:cs="Arial"/>
          <w:sz w:val="24"/>
          <w:szCs w:val="24"/>
        </w:rPr>
        <w:t xml:space="preserve"> and </w:t>
      </w:r>
      <w:r w:rsidR="000F385F">
        <w:rPr>
          <w:rFonts w:ascii="Arial" w:hAnsi="Arial" w:cs="Arial"/>
          <w:sz w:val="24"/>
          <w:szCs w:val="24"/>
        </w:rPr>
        <w:t xml:space="preserve">they are </w:t>
      </w:r>
      <w:r w:rsidR="00AC795A" w:rsidRPr="00773656">
        <w:rPr>
          <w:rFonts w:ascii="Arial" w:hAnsi="Arial" w:cs="Arial"/>
          <w:sz w:val="24"/>
          <w:szCs w:val="24"/>
        </w:rPr>
        <w:t xml:space="preserve">asking that we commit to establish and maintain a </w:t>
      </w:r>
      <w:r w:rsidR="00AC795A">
        <w:rPr>
          <w:rFonts w:ascii="Arial" w:hAnsi="Arial" w:cs="Arial"/>
          <w:sz w:val="24"/>
          <w:szCs w:val="24"/>
        </w:rPr>
        <w:t>L</w:t>
      </w:r>
      <w:r w:rsidR="00AC795A" w:rsidRPr="00773656">
        <w:rPr>
          <w:rFonts w:ascii="Arial" w:hAnsi="Arial" w:cs="Arial"/>
          <w:sz w:val="24"/>
          <w:szCs w:val="24"/>
        </w:rPr>
        <w:t>ocal P</w:t>
      </w:r>
      <w:r w:rsidR="00AC795A">
        <w:rPr>
          <w:rFonts w:ascii="Arial" w:hAnsi="Arial" w:cs="Arial"/>
          <w:sz w:val="24"/>
          <w:szCs w:val="24"/>
        </w:rPr>
        <w:t>eer O</w:t>
      </w:r>
      <w:r w:rsidR="00AC795A" w:rsidRPr="00773656">
        <w:rPr>
          <w:rFonts w:ascii="Arial" w:hAnsi="Arial" w:cs="Arial"/>
          <w:sz w:val="24"/>
          <w:szCs w:val="24"/>
        </w:rPr>
        <w:t xml:space="preserve">nline </w:t>
      </w:r>
      <w:r w:rsidR="00AC795A">
        <w:rPr>
          <w:rFonts w:ascii="Arial" w:hAnsi="Arial" w:cs="Arial"/>
          <w:sz w:val="24"/>
          <w:szCs w:val="24"/>
        </w:rPr>
        <w:t>C</w:t>
      </w:r>
      <w:r w:rsidR="00AC795A" w:rsidRPr="00773656">
        <w:rPr>
          <w:rFonts w:ascii="Arial" w:hAnsi="Arial" w:cs="Arial"/>
          <w:sz w:val="24"/>
          <w:szCs w:val="24"/>
        </w:rPr>
        <w:t>ourse</w:t>
      </w:r>
      <w:r w:rsidR="00AC795A">
        <w:rPr>
          <w:rFonts w:ascii="Arial" w:hAnsi="Arial" w:cs="Arial"/>
          <w:sz w:val="24"/>
          <w:szCs w:val="24"/>
        </w:rPr>
        <w:t xml:space="preserve"> R</w:t>
      </w:r>
      <w:r w:rsidR="00AC795A" w:rsidRPr="00773656">
        <w:rPr>
          <w:rFonts w:ascii="Arial" w:hAnsi="Arial" w:cs="Arial"/>
          <w:sz w:val="24"/>
          <w:szCs w:val="24"/>
        </w:rPr>
        <w:t>eview</w:t>
      </w:r>
      <w:r w:rsidR="00AC795A">
        <w:rPr>
          <w:rFonts w:ascii="Arial" w:hAnsi="Arial" w:cs="Arial"/>
          <w:sz w:val="24"/>
          <w:szCs w:val="24"/>
        </w:rPr>
        <w:t xml:space="preserve"> (POCR.) </w:t>
      </w:r>
      <w:r w:rsidR="002B74F1" w:rsidRPr="00773656">
        <w:rPr>
          <w:rFonts w:ascii="Arial" w:hAnsi="Arial" w:cs="Arial"/>
          <w:sz w:val="24"/>
          <w:szCs w:val="24"/>
        </w:rPr>
        <w:t xml:space="preserve"> </w:t>
      </w:r>
      <w:r w:rsidRPr="00773656">
        <w:rPr>
          <w:rFonts w:ascii="Arial" w:hAnsi="Arial" w:cs="Arial"/>
          <w:sz w:val="24"/>
          <w:szCs w:val="24"/>
        </w:rPr>
        <w:t>The group discussed how SDCCD</w:t>
      </w:r>
      <w:r w:rsidR="002B74F1" w:rsidRPr="00773656">
        <w:rPr>
          <w:rFonts w:ascii="Arial" w:hAnsi="Arial" w:cs="Arial"/>
          <w:sz w:val="24"/>
          <w:szCs w:val="24"/>
        </w:rPr>
        <w:t xml:space="preserve"> can adopt th</w:t>
      </w:r>
      <w:r w:rsidRPr="00773656">
        <w:rPr>
          <w:rFonts w:ascii="Arial" w:hAnsi="Arial" w:cs="Arial"/>
          <w:sz w:val="24"/>
          <w:szCs w:val="24"/>
        </w:rPr>
        <w:t xml:space="preserve">e </w:t>
      </w:r>
      <w:r w:rsidR="00EB1D76">
        <w:rPr>
          <w:rFonts w:ascii="Arial" w:hAnsi="Arial" w:cs="Arial"/>
          <w:sz w:val="24"/>
          <w:szCs w:val="24"/>
        </w:rPr>
        <w:t>@O</w:t>
      </w:r>
      <w:r w:rsidR="00507CBF">
        <w:rPr>
          <w:rFonts w:ascii="Arial" w:hAnsi="Arial" w:cs="Arial"/>
          <w:sz w:val="24"/>
          <w:szCs w:val="24"/>
        </w:rPr>
        <w:t>NE</w:t>
      </w:r>
      <w:r w:rsidR="00EB1D76">
        <w:rPr>
          <w:rFonts w:ascii="Arial" w:hAnsi="Arial" w:cs="Arial"/>
          <w:sz w:val="24"/>
          <w:szCs w:val="24"/>
        </w:rPr>
        <w:t xml:space="preserve"> </w:t>
      </w:r>
      <w:r w:rsidRPr="00773656">
        <w:rPr>
          <w:rFonts w:ascii="Arial" w:hAnsi="Arial" w:cs="Arial"/>
          <w:sz w:val="24"/>
          <w:szCs w:val="24"/>
        </w:rPr>
        <w:t>materials</w:t>
      </w:r>
      <w:r w:rsidR="0049532C">
        <w:rPr>
          <w:rFonts w:ascii="Arial" w:hAnsi="Arial" w:cs="Arial"/>
          <w:sz w:val="24"/>
          <w:szCs w:val="24"/>
        </w:rPr>
        <w:t xml:space="preserve"> and resources</w:t>
      </w:r>
      <w:r w:rsidR="002B74F1" w:rsidRPr="00773656">
        <w:rPr>
          <w:rFonts w:ascii="Arial" w:hAnsi="Arial" w:cs="Arial"/>
          <w:sz w:val="24"/>
          <w:szCs w:val="24"/>
        </w:rPr>
        <w:t xml:space="preserve"> </w:t>
      </w:r>
      <w:r w:rsidR="0049532C">
        <w:rPr>
          <w:rFonts w:ascii="Arial" w:hAnsi="Arial" w:cs="Arial"/>
          <w:sz w:val="24"/>
          <w:szCs w:val="24"/>
        </w:rPr>
        <w:t xml:space="preserve">to </w:t>
      </w:r>
      <w:r w:rsidRPr="00773656">
        <w:rPr>
          <w:rFonts w:ascii="Arial" w:hAnsi="Arial" w:cs="Arial"/>
          <w:sz w:val="24"/>
          <w:szCs w:val="24"/>
        </w:rPr>
        <w:t>POCR certify</w:t>
      </w:r>
      <w:r w:rsidR="002B74F1" w:rsidRPr="00773656">
        <w:rPr>
          <w:rFonts w:ascii="Arial" w:hAnsi="Arial" w:cs="Arial"/>
          <w:sz w:val="24"/>
          <w:szCs w:val="24"/>
        </w:rPr>
        <w:t xml:space="preserve"> </w:t>
      </w:r>
      <w:r w:rsidR="00EB1D76">
        <w:rPr>
          <w:rFonts w:ascii="Arial" w:hAnsi="Arial" w:cs="Arial"/>
          <w:sz w:val="24"/>
          <w:szCs w:val="24"/>
        </w:rPr>
        <w:t xml:space="preserve">courses </w:t>
      </w:r>
      <w:r w:rsidR="002B74F1" w:rsidRPr="00773656">
        <w:rPr>
          <w:rFonts w:ascii="Arial" w:hAnsi="Arial" w:cs="Arial"/>
          <w:sz w:val="24"/>
          <w:szCs w:val="24"/>
        </w:rPr>
        <w:t xml:space="preserve">in-house </w:t>
      </w:r>
      <w:r w:rsidRPr="00773656">
        <w:rPr>
          <w:rFonts w:ascii="Arial" w:hAnsi="Arial" w:cs="Arial"/>
          <w:sz w:val="24"/>
          <w:szCs w:val="24"/>
        </w:rPr>
        <w:t>districtwide.</w:t>
      </w:r>
    </w:p>
    <w:p w14:paraId="027F9198" w14:textId="77777777" w:rsidR="001C1203" w:rsidRDefault="001C1203" w:rsidP="001C1203">
      <w:pPr>
        <w:spacing w:after="0" w:line="240" w:lineRule="auto"/>
        <w:rPr>
          <w:rFonts w:ascii="Arial" w:hAnsi="Arial" w:cs="Arial"/>
          <w:sz w:val="24"/>
          <w:szCs w:val="24"/>
        </w:rPr>
      </w:pPr>
    </w:p>
    <w:p w14:paraId="475B2EC8" w14:textId="4C9975FF" w:rsidR="009A2745" w:rsidRDefault="00507CBF" w:rsidP="001C1203">
      <w:pPr>
        <w:spacing w:after="0" w:line="240" w:lineRule="auto"/>
        <w:rPr>
          <w:rFonts w:ascii="Arial" w:hAnsi="Arial" w:cs="Arial"/>
          <w:sz w:val="24"/>
          <w:szCs w:val="24"/>
        </w:rPr>
      </w:pPr>
      <w:r>
        <w:rPr>
          <w:rFonts w:ascii="Arial" w:hAnsi="Arial" w:cs="Arial"/>
          <w:sz w:val="24"/>
          <w:szCs w:val="24"/>
        </w:rPr>
        <w:t>SDCCD colleges are all</w:t>
      </w:r>
      <w:r w:rsidR="002B74F1" w:rsidRPr="00773656">
        <w:rPr>
          <w:rFonts w:ascii="Arial" w:hAnsi="Arial" w:cs="Arial"/>
          <w:sz w:val="24"/>
          <w:szCs w:val="24"/>
        </w:rPr>
        <w:t xml:space="preserve"> part of </w:t>
      </w:r>
      <w:r w:rsidR="00AC795A">
        <w:rPr>
          <w:rFonts w:ascii="Arial" w:hAnsi="Arial" w:cs="Arial"/>
          <w:sz w:val="24"/>
          <w:szCs w:val="24"/>
        </w:rPr>
        <w:t>the</w:t>
      </w:r>
      <w:r w:rsidR="00AC795A" w:rsidRPr="00AC795A">
        <w:rPr>
          <w:rFonts w:ascii="Arial" w:hAnsi="Arial" w:cs="Arial"/>
          <w:sz w:val="24"/>
          <w:szCs w:val="24"/>
        </w:rPr>
        <w:t xml:space="preserve"> </w:t>
      </w:r>
      <w:r w:rsidR="00AC795A" w:rsidRPr="00773656">
        <w:rPr>
          <w:rFonts w:ascii="Arial" w:hAnsi="Arial" w:cs="Arial"/>
          <w:sz w:val="24"/>
          <w:szCs w:val="24"/>
        </w:rPr>
        <w:t>CVC OEI</w:t>
      </w:r>
      <w:r w:rsidR="002B74F1" w:rsidRPr="00773656">
        <w:rPr>
          <w:rFonts w:ascii="Arial" w:hAnsi="Arial" w:cs="Arial"/>
          <w:sz w:val="24"/>
          <w:szCs w:val="24"/>
        </w:rPr>
        <w:t xml:space="preserve"> consortium </w:t>
      </w:r>
      <w:r>
        <w:rPr>
          <w:rFonts w:ascii="Arial" w:hAnsi="Arial" w:cs="Arial"/>
          <w:sz w:val="24"/>
          <w:szCs w:val="24"/>
        </w:rPr>
        <w:t>which</w:t>
      </w:r>
      <w:r w:rsidR="002B74F1" w:rsidRPr="00773656">
        <w:rPr>
          <w:rFonts w:ascii="Arial" w:hAnsi="Arial" w:cs="Arial"/>
          <w:sz w:val="24"/>
          <w:szCs w:val="24"/>
        </w:rPr>
        <w:t xml:space="preserve"> has </w:t>
      </w:r>
      <w:r w:rsidR="00EB1D76">
        <w:rPr>
          <w:rFonts w:ascii="Arial" w:hAnsi="Arial" w:cs="Arial"/>
          <w:sz w:val="24"/>
          <w:szCs w:val="24"/>
        </w:rPr>
        <w:t>stated</w:t>
      </w:r>
      <w:r w:rsidR="00AC795A">
        <w:rPr>
          <w:rFonts w:ascii="Arial" w:hAnsi="Arial" w:cs="Arial"/>
          <w:sz w:val="24"/>
          <w:szCs w:val="24"/>
        </w:rPr>
        <w:t xml:space="preserve"> </w:t>
      </w:r>
      <w:r w:rsidR="002B74F1" w:rsidRPr="00773656">
        <w:rPr>
          <w:rFonts w:ascii="Arial" w:hAnsi="Arial" w:cs="Arial"/>
          <w:sz w:val="24"/>
          <w:szCs w:val="24"/>
        </w:rPr>
        <w:t>requirements.</w:t>
      </w:r>
      <w:r w:rsidR="00AC795A">
        <w:rPr>
          <w:rFonts w:ascii="Arial" w:hAnsi="Arial" w:cs="Arial"/>
          <w:sz w:val="24"/>
          <w:szCs w:val="24"/>
        </w:rPr>
        <w:t xml:space="preserve"> </w:t>
      </w:r>
      <w:r w:rsidR="0056055B">
        <w:rPr>
          <w:rFonts w:ascii="Arial" w:hAnsi="Arial" w:cs="Arial"/>
          <w:sz w:val="24"/>
          <w:szCs w:val="24"/>
        </w:rPr>
        <w:t>Many colleges</w:t>
      </w:r>
      <w:r>
        <w:rPr>
          <w:rFonts w:ascii="Arial" w:hAnsi="Arial" w:cs="Arial"/>
          <w:sz w:val="24"/>
          <w:szCs w:val="24"/>
        </w:rPr>
        <w:t xml:space="preserve"> across the state that</w:t>
      </w:r>
      <w:r w:rsidR="0056055B">
        <w:rPr>
          <w:rFonts w:ascii="Arial" w:hAnsi="Arial" w:cs="Arial"/>
          <w:sz w:val="24"/>
          <w:szCs w:val="24"/>
        </w:rPr>
        <w:t xml:space="preserve"> </w:t>
      </w:r>
      <w:r w:rsidR="001C1203" w:rsidRPr="00773656">
        <w:rPr>
          <w:rFonts w:ascii="Arial" w:hAnsi="Arial" w:cs="Arial"/>
          <w:sz w:val="24"/>
          <w:szCs w:val="24"/>
        </w:rPr>
        <w:t xml:space="preserve">have invested in </w:t>
      </w:r>
      <w:r w:rsidR="0056055B">
        <w:rPr>
          <w:rFonts w:ascii="Arial" w:hAnsi="Arial" w:cs="Arial"/>
          <w:sz w:val="24"/>
          <w:szCs w:val="24"/>
        </w:rPr>
        <w:t>the</w:t>
      </w:r>
      <w:r w:rsidR="00340AD7">
        <w:rPr>
          <w:rFonts w:ascii="Arial" w:hAnsi="Arial" w:cs="Arial"/>
          <w:sz w:val="24"/>
          <w:szCs w:val="24"/>
        </w:rPr>
        <w:t xml:space="preserve"> old</w:t>
      </w:r>
      <w:r w:rsidR="0056055B">
        <w:rPr>
          <w:rFonts w:ascii="Arial" w:hAnsi="Arial" w:cs="Arial"/>
          <w:sz w:val="24"/>
          <w:szCs w:val="24"/>
        </w:rPr>
        <w:t xml:space="preserve"> POCR</w:t>
      </w:r>
      <w:r w:rsidR="001C1203" w:rsidRPr="00773656">
        <w:rPr>
          <w:rFonts w:ascii="Arial" w:hAnsi="Arial" w:cs="Arial"/>
          <w:sz w:val="24"/>
          <w:szCs w:val="24"/>
        </w:rPr>
        <w:t xml:space="preserve"> processes</w:t>
      </w:r>
      <w:r w:rsidR="0056055B">
        <w:rPr>
          <w:rFonts w:ascii="Arial" w:hAnsi="Arial" w:cs="Arial"/>
          <w:sz w:val="24"/>
          <w:szCs w:val="24"/>
        </w:rPr>
        <w:t xml:space="preserve"> and have expressed concern that it may no longer exist</w:t>
      </w:r>
      <w:r w:rsidR="001C1203" w:rsidRPr="00773656">
        <w:rPr>
          <w:rFonts w:ascii="Arial" w:hAnsi="Arial" w:cs="Arial"/>
          <w:sz w:val="24"/>
          <w:szCs w:val="24"/>
        </w:rPr>
        <w:t>.</w:t>
      </w:r>
      <w:r w:rsidR="0056055B">
        <w:rPr>
          <w:rFonts w:ascii="Arial" w:hAnsi="Arial" w:cs="Arial"/>
          <w:sz w:val="24"/>
          <w:szCs w:val="24"/>
        </w:rPr>
        <w:t xml:space="preserve"> The CVC is saying that it is not going away, but now </w:t>
      </w:r>
      <w:r w:rsidR="00C260BA">
        <w:rPr>
          <w:rFonts w:ascii="Arial" w:hAnsi="Arial" w:cs="Arial"/>
          <w:sz w:val="24"/>
          <w:szCs w:val="24"/>
        </w:rPr>
        <w:t>the process will</w:t>
      </w:r>
      <w:r w:rsidR="001C1203" w:rsidRPr="00773656">
        <w:rPr>
          <w:rFonts w:ascii="Arial" w:hAnsi="Arial" w:cs="Arial"/>
          <w:sz w:val="24"/>
          <w:szCs w:val="24"/>
        </w:rPr>
        <w:t xml:space="preserve"> be customized by the colleges and districts</w:t>
      </w:r>
      <w:r w:rsidR="00C260BA">
        <w:rPr>
          <w:rFonts w:ascii="Arial" w:hAnsi="Arial" w:cs="Arial"/>
          <w:sz w:val="24"/>
          <w:szCs w:val="24"/>
        </w:rPr>
        <w:t xml:space="preserve"> through Local POCR</w:t>
      </w:r>
      <w:r w:rsidR="001C1203" w:rsidRPr="00773656">
        <w:rPr>
          <w:rFonts w:ascii="Arial" w:hAnsi="Arial" w:cs="Arial"/>
          <w:sz w:val="24"/>
          <w:szCs w:val="24"/>
        </w:rPr>
        <w:t>.</w:t>
      </w:r>
      <w:r w:rsidR="0056055B">
        <w:rPr>
          <w:rFonts w:ascii="Arial" w:hAnsi="Arial" w:cs="Arial"/>
          <w:sz w:val="24"/>
          <w:szCs w:val="24"/>
        </w:rPr>
        <w:t xml:space="preserve"> SDCCD is</w:t>
      </w:r>
      <w:r w:rsidR="001C1203" w:rsidRPr="00773656">
        <w:rPr>
          <w:rFonts w:ascii="Arial" w:hAnsi="Arial" w:cs="Arial"/>
          <w:sz w:val="24"/>
          <w:szCs w:val="24"/>
        </w:rPr>
        <w:t xml:space="preserve"> wo</w:t>
      </w:r>
      <w:r w:rsidR="0056055B">
        <w:rPr>
          <w:rFonts w:ascii="Arial" w:hAnsi="Arial" w:cs="Arial"/>
          <w:sz w:val="24"/>
          <w:szCs w:val="24"/>
        </w:rPr>
        <w:t>rking with each online Faculty M</w:t>
      </w:r>
      <w:r w:rsidR="001C1203" w:rsidRPr="00773656">
        <w:rPr>
          <w:rFonts w:ascii="Arial" w:hAnsi="Arial" w:cs="Arial"/>
          <w:sz w:val="24"/>
          <w:szCs w:val="24"/>
        </w:rPr>
        <w:t xml:space="preserve">entor </w:t>
      </w:r>
      <w:r w:rsidR="0056055B">
        <w:rPr>
          <w:rFonts w:ascii="Arial" w:hAnsi="Arial" w:cs="Arial"/>
          <w:sz w:val="24"/>
          <w:szCs w:val="24"/>
        </w:rPr>
        <w:t>to</w:t>
      </w:r>
      <w:r w:rsidR="001C1203" w:rsidRPr="00773656">
        <w:rPr>
          <w:rFonts w:ascii="Arial" w:hAnsi="Arial" w:cs="Arial"/>
          <w:sz w:val="24"/>
          <w:szCs w:val="24"/>
        </w:rPr>
        <w:t xml:space="preserve"> start expanding </w:t>
      </w:r>
      <w:r w:rsidR="0056055B">
        <w:rPr>
          <w:rFonts w:ascii="Arial" w:hAnsi="Arial" w:cs="Arial"/>
          <w:sz w:val="24"/>
          <w:szCs w:val="24"/>
        </w:rPr>
        <w:t>POCR</w:t>
      </w:r>
      <w:r w:rsidR="001C1203" w:rsidRPr="00773656">
        <w:rPr>
          <w:rFonts w:ascii="Arial" w:hAnsi="Arial" w:cs="Arial"/>
          <w:sz w:val="24"/>
          <w:szCs w:val="24"/>
        </w:rPr>
        <w:t xml:space="preserve"> into each college </w:t>
      </w:r>
      <w:r w:rsidR="0056055B">
        <w:rPr>
          <w:rFonts w:ascii="Arial" w:hAnsi="Arial" w:cs="Arial"/>
          <w:sz w:val="24"/>
          <w:szCs w:val="24"/>
        </w:rPr>
        <w:t>with a POCR Lead</w:t>
      </w:r>
      <w:r w:rsidR="001C1203" w:rsidRPr="00773656">
        <w:rPr>
          <w:rFonts w:ascii="Arial" w:hAnsi="Arial" w:cs="Arial"/>
          <w:sz w:val="24"/>
          <w:szCs w:val="24"/>
        </w:rPr>
        <w:t xml:space="preserve"> that will be assigned as </w:t>
      </w:r>
      <w:r w:rsidR="0056055B">
        <w:rPr>
          <w:rFonts w:ascii="Arial" w:hAnsi="Arial" w:cs="Arial"/>
          <w:sz w:val="24"/>
          <w:szCs w:val="24"/>
        </w:rPr>
        <w:t xml:space="preserve">a </w:t>
      </w:r>
      <w:r w:rsidR="001C1203" w:rsidRPr="00773656">
        <w:rPr>
          <w:rFonts w:ascii="Arial" w:hAnsi="Arial" w:cs="Arial"/>
          <w:sz w:val="24"/>
          <w:szCs w:val="24"/>
        </w:rPr>
        <w:t>representative</w:t>
      </w:r>
      <w:r w:rsidR="0056055B">
        <w:rPr>
          <w:rFonts w:ascii="Arial" w:hAnsi="Arial" w:cs="Arial"/>
          <w:sz w:val="24"/>
          <w:szCs w:val="24"/>
        </w:rPr>
        <w:t xml:space="preserve">. We will be </w:t>
      </w:r>
      <w:r w:rsidR="001C1203" w:rsidRPr="00773656">
        <w:rPr>
          <w:rFonts w:ascii="Arial" w:hAnsi="Arial" w:cs="Arial"/>
          <w:sz w:val="24"/>
          <w:szCs w:val="24"/>
        </w:rPr>
        <w:t>working on</w:t>
      </w:r>
      <w:r w:rsidR="0056055B">
        <w:rPr>
          <w:rFonts w:ascii="Arial" w:hAnsi="Arial" w:cs="Arial"/>
          <w:sz w:val="24"/>
          <w:szCs w:val="24"/>
        </w:rPr>
        <w:t xml:space="preserve"> a t</w:t>
      </w:r>
      <w:r w:rsidR="001C1203" w:rsidRPr="00773656">
        <w:rPr>
          <w:rFonts w:ascii="Arial" w:hAnsi="Arial" w:cs="Arial"/>
          <w:sz w:val="24"/>
          <w:szCs w:val="24"/>
        </w:rPr>
        <w:t xml:space="preserve">emplate </w:t>
      </w:r>
      <w:r w:rsidR="009A2745">
        <w:rPr>
          <w:rFonts w:ascii="Arial" w:hAnsi="Arial" w:cs="Arial"/>
          <w:sz w:val="24"/>
          <w:szCs w:val="24"/>
        </w:rPr>
        <w:t xml:space="preserve">that </w:t>
      </w:r>
      <w:r w:rsidR="001C1203" w:rsidRPr="00773656">
        <w:rPr>
          <w:rFonts w:ascii="Arial" w:hAnsi="Arial" w:cs="Arial"/>
          <w:sz w:val="24"/>
          <w:szCs w:val="24"/>
        </w:rPr>
        <w:t xml:space="preserve">colleges </w:t>
      </w:r>
      <w:r w:rsidR="009A2745">
        <w:rPr>
          <w:rFonts w:ascii="Arial" w:hAnsi="Arial" w:cs="Arial"/>
          <w:sz w:val="24"/>
          <w:szCs w:val="24"/>
        </w:rPr>
        <w:t xml:space="preserve">can use </w:t>
      </w:r>
      <w:r w:rsidR="001C1203" w:rsidRPr="00773656">
        <w:rPr>
          <w:rFonts w:ascii="Arial" w:hAnsi="Arial" w:cs="Arial"/>
          <w:sz w:val="24"/>
          <w:szCs w:val="24"/>
        </w:rPr>
        <w:t xml:space="preserve">to have a unified </w:t>
      </w:r>
      <w:r w:rsidR="009A2745">
        <w:rPr>
          <w:rFonts w:ascii="Arial" w:hAnsi="Arial" w:cs="Arial"/>
          <w:sz w:val="24"/>
          <w:szCs w:val="24"/>
        </w:rPr>
        <w:t>district process.</w:t>
      </w:r>
      <w:r w:rsidR="00C260BA">
        <w:rPr>
          <w:rFonts w:ascii="Arial" w:hAnsi="Arial" w:cs="Arial"/>
          <w:sz w:val="24"/>
          <w:szCs w:val="24"/>
        </w:rPr>
        <w:t xml:space="preserve"> To date no POCR</w:t>
      </w:r>
      <w:r w:rsidR="00C260BA" w:rsidRPr="00773656">
        <w:rPr>
          <w:rFonts w:ascii="Arial" w:hAnsi="Arial" w:cs="Arial"/>
          <w:sz w:val="24"/>
          <w:szCs w:val="24"/>
        </w:rPr>
        <w:t xml:space="preserve"> process </w:t>
      </w:r>
      <w:r w:rsidR="00C260BA">
        <w:rPr>
          <w:rFonts w:ascii="Arial" w:hAnsi="Arial" w:cs="Arial"/>
          <w:sz w:val="24"/>
          <w:szCs w:val="24"/>
        </w:rPr>
        <w:t>has been officially</w:t>
      </w:r>
      <w:r w:rsidR="00C260BA" w:rsidRPr="00773656">
        <w:rPr>
          <w:rFonts w:ascii="Arial" w:hAnsi="Arial" w:cs="Arial"/>
          <w:sz w:val="24"/>
          <w:szCs w:val="24"/>
        </w:rPr>
        <w:t xml:space="preserve"> established.</w:t>
      </w:r>
    </w:p>
    <w:p w14:paraId="114CA94F" w14:textId="7F8D7033" w:rsidR="001C1203" w:rsidRPr="00773656" w:rsidRDefault="001C1203" w:rsidP="001C1203">
      <w:pPr>
        <w:spacing w:after="0" w:line="240" w:lineRule="auto"/>
        <w:rPr>
          <w:rFonts w:ascii="Arial" w:hAnsi="Arial" w:cs="Arial"/>
          <w:sz w:val="24"/>
          <w:szCs w:val="24"/>
        </w:rPr>
      </w:pPr>
    </w:p>
    <w:p w14:paraId="6FDA023E" w14:textId="17F92E09" w:rsidR="009A2745" w:rsidRDefault="001C1203" w:rsidP="009A2745">
      <w:pPr>
        <w:spacing w:after="0" w:line="240" w:lineRule="auto"/>
        <w:rPr>
          <w:rFonts w:ascii="Arial" w:hAnsi="Arial" w:cs="Arial"/>
          <w:sz w:val="24"/>
          <w:szCs w:val="24"/>
        </w:rPr>
      </w:pPr>
      <w:r w:rsidRPr="00773656">
        <w:rPr>
          <w:rFonts w:ascii="Arial" w:hAnsi="Arial" w:cs="Arial"/>
          <w:sz w:val="24"/>
          <w:szCs w:val="24"/>
        </w:rPr>
        <w:t xml:space="preserve">Dr. Greenberg </w:t>
      </w:r>
      <w:r w:rsidR="009A2745">
        <w:rPr>
          <w:rFonts w:ascii="Arial" w:hAnsi="Arial" w:cs="Arial"/>
          <w:sz w:val="24"/>
          <w:szCs w:val="24"/>
        </w:rPr>
        <w:t xml:space="preserve">for CCE has been the front-runner in the district’s </w:t>
      </w:r>
      <w:r w:rsidR="00AC795A">
        <w:rPr>
          <w:rFonts w:ascii="Arial" w:hAnsi="Arial" w:cs="Arial"/>
          <w:sz w:val="24"/>
          <w:szCs w:val="24"/>
        </w:rPr>
        <w:t xml:space="preserve">Local </w:t>
      </w:r>
      <w:r w:rsidR="009A2745">
        <w:rPr>
          <w:rFonts w:ascii="Arial" w:hAnsi="Arial" w:cs="Arial"/>
          <w:sz w:val="24"/>
          <w:szCs w:val="24"/>
        </w:rPr>
        <w:t>POCR</w:t>
      </w:r>
      <w:r w:rsidRPr="00773656">
        <w:rPr>
          <w:rFonts w:ascii="Arial" w:hAnsi="Arial" w:cs="Arial"/>
          <w:sz w:val="24"/>
          <w:szCs w:val="24"/>
        </w:rPr>
        <w:t xml:space="preserve"> process</w:t>
      </w:r>
      <w:r w:rsidR="009A2745">
        <w:rPr>
          <w:rFonts w:ascii="Arial" w:hAnsi="Arial" w:cs="Arial"/>
          <w:sz w:val="24"/>
          <w:szCs w:val="24"/>
        </w:rPr>
        <w:t xml:space="preserve">. She has developed a model of budgeting and identifying </w:t>
      </w:r>
      <w:r w:rsidR="009A2745" w:rsidRPr="00773656">
        <w:rPr>
          <w:rFonts w:ascii="Arial" w:hAnsi="Arial" w:cs="Arial"/>
          <w:sz w:val="24"/>
          <w:szCs w:val="24"/>
        </w:rPr>
        <w:t xml:space="preserve">what resources </w:t>
      </w:r>
      <w:r w:rsidR="009A2745">
        <w:rPr>
          <w:rFonts w:ascii="Arial" w:hAnsi="Arial" w:cs="Arial"/>
          <w:sz w:val="24"/>
          <w:szCs w:val="24"/>
        </w:rPr>
        <w:t xml:space="preserve">are required </w:t>
      </w:r>
      <w:r w:rsidR="000F385F">
        <w:rPr>
          <w:rFonts w:ascii="Arial" w:hAnsi="Arial" w:cs="Arial"/>
          <w:sz w:val="24"/>
          <w:szCs w:val="24"/>
        </w:rPr>
        <w:t>to maintain a</w:t>
      </w:r>
      <w:r w:rsidR="009A2745">
        <w:rPr>
          <w:rFonts w:ascii="Arial" w:hAnsi="Arial" w:cs="Arial"/>
          <w:sz w:val="24"/>
          <w:szCs w:val="24"/>
        </w:rPr>
        <w:t xml:space="preserve"> </w:t>
      </w:r>
      <w:r w:rsidR="00C260BA">
        <w:rPr>
          <w:rFonts w:ascii="Arial" w:hAnsi="Arial" w:cs="Arial"/>
          <w:sz w:val="24"/>
          <w:szCs w:val="24"/>
        </w:rPr>
        <w:t xml:space="preserve">Local POCR </w:t>
      </w:r>
      <w:r w:rsidR="009A2745">
        <w:rPr>
          <w:rFonts w:ascii="Arial" w:hAnsi="Arial" w:cs="Arial"/>
          <w:sz w:val="24"/>
          <w:szCs w:val="24"/>
        </w:rPr>
        <w:t>process. Brian would like to see collaboration between POCR Leads, Faculty Mentors, DDESC members</w:t>
      </w:r>
      <w:r w:rsidR="009A2745" w:rsidRPr="00773656">
        <w:rPr>
          <w:rFonts w:ascii="Arial" w:hAnsi="Arial" w:cs="Arial"/>
          <w:sz w:val="24"/>
          <w:szCs w:val="24"/>
        </w:rPr>
        <w:t>, and everyone involved to make sure that we are proceeding</w:t>
      </w:r>
      <w:r w:rsidR="009A2745">
        <w:rPr>
          <w:rFonts w:ascii="Arial" w:hAnsi="Arial" w:cs="Arial"/>
          <w:sz w:val="24"/>
          <w:szCs w:val="24"/>
        </w:rPr>
        <w:t xml:space="preserve"> with input from all sources.</w:t>
      </w:r>
    </w:p>
    <w:p w14:paraId="0F342BB8" w14:textId="77777777" w:rsidR="009A2745" w:rsidRPr="00773656" w:rsidRDefault="009A2745" w:rsidP="009A2745">
      <w:pPr>
        <w:spacing w:after="0" w:line="240" w:lineRule="auto"/>
        <w:rPr>
          <w:rFonts w:ascii="Arial" w:hAnsi="Arial" w:cs="Arial"/>
          <w:sz w:val="24"/>
          <w:szCs w:val="24"/>
        </w:rPr>
      </w:pPr>
    </w:p>
    <w:p w14:paraId="55F7CBF7" w14:textId="5BF2A974" w:rsidR="002A365A" w:rsidRDefault="009A2745" w:rsidP="00895109">
      <w:pPr>
        <w:spacing w:after="0" w:line="240" w:lineRule="auto"/>
        <w:rPr>
          <w:rFonts w:ascii="Arial" w:hAnsi="Arial" w:cs="Arial"/>
          <w:sz w:val="24"/>
          <w:szCs w:val="24"/>
        </w:rPr>
      </w:pPr>
      <w:r>
        <w:rPr>
          <w:rFonts w:ascii="Arial" w:hAnsi="Arial" w:cs="Arial"/>
          <w:sz w:val="24"/>
          <w:szCs w:val="24"/>
        </w:rPr>
        <w:t>Rechelle discussed the MOU between AFT</w:t>
      </w:r>
      <w:r w:rsidRPr="00773656">
        <w:rPr>
          <w:rFonts w:ascii="Arial" w:hAnsi="Arial" w:cs="Arial"/>
          <w:sz w:val="24"/>
          <w:szCs w:val="24"/>
        </w:rPr>
        <w:t xml:space="preserve"> and the community college</w:t>
      </w:r>
      <w:r>
        <w:rPr>
          <w:rFonts w:ascii="Arial" w:hAnsi="Arial" w:cs="Arial"/>
          <w:sz w:val="24"/>
          <w:szCs w:val="24"/>
        </w:rPr>
        <w:t>s</w:t>
      </w:r>
      <w:r w:rsidRPr="00773656">
        <w:rPr>
          <w:rFonts w:ascii="Arial" w:hAnsi="Arial" w:cs="Arial"/>
          <w:sz w:val="24"/>
          <w:szCs w:val="24"/>
        </w:rPr>
        <w:t xml:space="preserve"> </w:t>
      </w:r>
      <w:r w:rsidR="00733935">
        <w:rPr>
          <w:rFonts w:ascii="Arial" w:hAnsi="Arial" w:cs="Arial"/>
          <w:sz w:val="24"/>
          <w:szCs w:val="24"/>
        </w:rPr>
        <w:t>as it relates to</w:t>
      </w:r>
      <w:r>
        <w:rPr>
          <w:rFonts w:ascii="Arial" w:hAnsi="Arial" w:cs="Arial"/>
          <w:sz w:val="24"/>
          <w:szCs w:val="24"/>
        </w:rPr>
        <w:t xml:space="preserve"> POCR</w:t>
      </w:r>
      <w:r w:rsidRPr="00773656">
        <w:rPr>
          <w:rFonts w:ascii="Arial" w:hAnsi="Arial" w:cs="Arial"/>
          <w:sz w:val="24"/>
          <w:szCs w:val="24"/>
        </w:rPr>
        <w:t xml:space="preserve"> training</w:t>
      </w:r>
      <w:r w:rsidR="000F385F">
        <w:rPr>
          <w:rFonts w:ascii="Arial" w:hAnsi="Arial" w:cs="Arial"/>
          <w:sz w:val="24"/>
          <w:szCs w:val="24"/>
        </w:rPr>
        <w:t xml:space="preserve"> </w:t>
      </w:r>
      <w:r w:rsidR="00733935">
        <w:rPr>
          <w:rFonts w:ascii="Arial" w:hAnsi="Arial" w:cs="Arial"/>
          <w:sz w:val="24"/>
          <w:szCs w:val="24"/>
        </w:rPr>
        <w:t xml:space="preserve">requirements. She </w:t>
      </w:r>
      <w:r w:rsidR="00C260BA">
        <w:rPr>
          <w:rFonts w:ascii="Arial" w:hAnsi="Arial" w:cs="Arial"/>
          <w:sz w:val="24"/>
          <w:szCs w:val="24"/>
        </w:rPr>
        <w:t>noted that</w:t>
      </w:r>
      <w:r w:rsidR="00733935">
        <w:rPr>
          <w:rFonts w:ascii="Arial" w:hAnsi="Arial" w:cs="Arial"/>
          <w:sz w:val="24"/>
          <w:szCs w:val="24"/>
        </w:rPr>
        <w:t xml:space="preserve"> the MOU </w:t>
      </w:r>
      <w:r w:rsidRPr="00773656">
        <w:rPr>
          <w:rFonts w:ascii="Arial" w:hAnsi="Arial" w:cs="Arial"/>
          <w:sz w:val="24"/>
          <w:szCs w:val="24"/>
        </w:rPr>
        <w:t>only lists the spring through fall, and it clearly states</w:t>
      </w:r>
      <w:r w:rsidR="00733935">
        <w:rPr>
          <w:rFonts w:ascii="Arial" w:hAnsi="Arial" w:cs="Arial"/>
          <w:sz w:val="24"/>
          <w:szCs w:val="24"/>
        </w:rPr>
        <w:t xml:space="preserve"> @O</w:t>
      </w:r>
      <w:r w:rsidR="00507CBF">
        <w:rPr>
          <w:rFonts w:ascii="Arial" w:hAnsi="Arial" w:cs="Arial"/>
          <w:sz w:val="24"/>
          <w:szCs w:val="24"/>
        </w:rPr>
        <w:t>NE</w:t>
      </w:r>
      <w:r w:rsidR="00733935">
        <w:rPr>
          <w:rFonts w:ascii="Arial" w:hAnsi="Arial" w:cs="Arial"/>
          <w:sz w:val="24"/>
          <w:szCs w:val="24"/>
        </w:rPr>
        <w:t xml:space="preserve"> trai</w:t>
      </w:r>
      <w:r w:rsidR="00C260BA">
        <w:rPr>
          <w:rFonts w:ascii="Arial" w:hAnsi="Arial" w:cs="Arial"/>
          <w:sz w:val="24"/>
          <w:szCs w:val="24"/>
        </w:rPr>
        <w:t>nin</w:t>
      </w:r>
      <w:r w:rsidR="00733935">
        <w:rPr>
          <w:rFonts w:ascii="Arial" w:hAnsi="Arial" w:cs="Arial"/>
          <w:sz w:val="24"/>
          <w:szCs w:val="24"/>
        </w:rPr>
        <w:t>g is required.</w:t>
      </w:r>
      <w:r w:rsidR="00C260BA">
        <w:rPr>
          <w:rFonts w:ascii="Arial" w:hAnsi="Arial" w:cs="Arial"/>
          <w:sz w:val="24"/>
          <w:szCs w:val="24"/>
        </w:rPr>
        <w:t xml:space="preserve"> She discussed funding and the </w:t>
      </w:r>
      <w:r w:rsidRPr="00773656">
        <w:rPr>
          <w:rFonts w:ascii="Arial" w:hAnsi="Arial" w:cs="Arial"/>
          <w:sz w:val="24"/>
          <w:szCs w:val="24"/>
        </w:rPr>
        <w:t>instructional designer</w:t>
      </w:r>
      <w:r w:rsidR="00C260BA">
        <w:rPr>
          <w:rFonts w:ascii="Arial" w:hAnsi="Arial" w:cs="Arial"/>
          <w:sz w:val="24"/>
          <w:szCs w:val="24"/>
        </w:rPr>
        <w:t xml:space="preserve"> requirement</w:t>
      </w:r>
      <w:r w:rsidRPr="00773656">
        <w:rPr>
          <w:rFonts w:ascii="Arial" w:hAnsi="Arial" w:cs="Arial"/>
          <w:sz w:val="24"/>
          <w:szCs w:val="24"/>
        </w:rPr>
        <w:t>.</w:t>
      </w:r>
      <w:r w:rsidR="00733935">
        <w:rPr>
          <w:rFonts w:ascii="Arial" w:hAnsi="Arial" w:cs="Arial"/>
          <w:sz w:val="24"/>
          <w:szCs w:val="24"/>
        </w:rPr>
        <w:t xml:space="preserve"> </w:t>
      </w:r>
      <w:r w:rsidR="00C11D8E">
        <w:rPr>
          <w:rFonts w:ascii="Arial" w:hAnsi="Arial" w:cs="Arial"/>
          <w:sz w:val="24"/>
          <w:szCs w:val="24"/>
        </w:rPr>
        <w:t xml:space="preserve"> The instructor </w:t>
      </w:r>
      <w:r w:rsidR="000A21C0">
        <w:rPr>
          <w:rFonts w:ascii="Arial" w:hAnsi="Arial" w:cs="Arial"/>
          <w:sz w:val="24"/>
          <w:szCs w:val="24"/>
        </w:rPr>
        <w:t xml:space="preserve">compensation for </w:t>
      </w:r>
      <w:r w:rsidR="00530057">
        <w:rPr>
          <w:rFonts w:ascii="Arial" w:hAnsi="Arial" w:cs="Arial"/>
          <w:sz w:val="24"/>
          <w:szCs w:val="24"/>
        </w:rPr>
        <w:t xml:space="preserve">POCR </w:t>
      </w:r>
      <w:r w:rsidR="00C11D8E">
        <w:rPr>
          <w:rFonts w:ascii="Arial" w:hAnsi="Arial" w:cs="Arial"/>
          <w:sz w:val="24"/>
          <w:szCs w:val="24"/>
        </w:rPr>
        <w:t>ac</w:t>
      </w:r>
      <w:r w:rsidR="002B3C4F">
        <w:rPr>
          <w:rFonts w:ascii="Arial" w:hAnsi="Arial" w:cs="Arial"/>
          <w:sz w:val="24"/>
          <w:szCs w:val="24"/>
        </w:rPr>
        <w:t xml:space="preserve">tivity </w:t>
      </w:r>
      <w:r w:rsidR="00C11D8E">
        <w:rPr>
          <w:rFonts w:ascii="Arial" w:hAnsi="Arial" w:cs="Arial"/>
          <w:sz w:val="24"/>
          <w:szCs w:val="24"/>
        </w:rPr>
        <w:t xml:space="preserve">is set </w:t>
      </w:r>
      <w:r w:rsidR="00D2672E">
        <w:rPr>
          <w:rFonts w:ascii="Arial" w:hAnsi="Arial" w:cs="Arial"/>
          <w:sz w:val="24"/>
          <w:szCs w:val="24"/>
        </w:rPr>
        <w:t xml:space="preserve">at </w:t>
      </w:r>
      <w:r w:rsidR="00E62801" w:rsidRPr="00773656">
        <w:rPr>
          <w:rFonts w:ascii="Arial" w:hAnsi="Arial" w:cs="Arial"/>
          <w:sz w:val="24"/>
          <w:szCs w:val="24"/>
        </w:rPr>
        <w:t>3</w:t>
      </w:r>
      <w:r w:rsidR="000A21C0">
        <w:rPr>
          <w:rFonts w:ascii="Arial" w:hAnsi="Arial" w:cs="Arial"/>
          <w:sz w:val="24"/>
          <w:szCs w:val="24"/>
        </w:rPr>
        <w:t xml:space="preserve"> ESUs </w:t>
      </w:r>
      <w:r w:rsidR="00D2672E">
        <w:rPr>
          <w:rFonts w:ascii="Arial" w:hAnsi="Arial" w:cs="Arial"/>
          <w:sz w:val="24"/>
          <w:szCs w:val="24"/>
        </w:rPr>
        <w:t xml:space="preserve">for competing the </w:t>
      </w:r>
      <w:r w:rsidR="000A21C0">
        <w:rPr>
          <w:rFonts w:ascii="Arial" w:hAnsi="Arial" w:cs="Arial"/>
          <w:sz w:val="24"/>
          <w:szCs w:val="24"/>
        </w:rPr>
        <w:t xml:space="preserve">@One POCR training; .2 ESU for </w:t>
      </w:r>
      <w:r w:rsidR="00530057">
        <w:rPr>
          <w:rFonts w:ascii="Arial" w:hAnsi="Arial" w:cs="Arial"/>
          <w:sz w:val="24"/>
          <w:szCs w:val="24"/>
        </w:rPr>
        <w:t>completing norming session</w:t>
      </w:r>
      <w:r w:rsidR="000A21C0">
        <w:rPr>
          <w:rFonts w:ascii="Arial" w:hAnsi="Arial" w:cs="Arial"/>
          <w:sz w:val="24"/>
          <w:szCs w:val="24"/>
        </w:rPr>
        <w:t xml:space="preserve">; and .2 ESUs </w:t>
      </w:r>
      <w:r w:rsidR="00E62801" w:rsidRPr="00773656">
        <w:rPr>
          <w:rFonts w:ascii="Arial" w:hAnsi="Arial" w:cs="Arial"/>
          <w:sz w:val="24"/>
          <w:szCs w:val="24"/>
        </w:rPr>
        <w:t xml:space="preserve">for completing </w:t>
      </w:r>
      <w:r w:rsidR="000A21C0">
        <w:rPr>
          <w:rFonts w:ascii="Arial" w:hAnsi="Arial" w:cs="Arial"/>
          <w:sz w:val="24"/>
          <w:szCs w:val="24"/>
        </w:rPr>
        <w:t xml:space="preserve">POCR </w:t>
      </w:r>
      <w:r w:rsidR="00E62801" w:rsidRPr="00773656">
        <w:rPr>
          <w:rFonts w:ascii="Arial" w:hAnsi="Arial" w:cs="Arial"/>
          <w:sz w:val="24"/>
          <w:szCs w:val="24"/>
        </w:rPr>
        <w:t>course reviews.</w:t>
      </w:r>
      <w:r w:rsidR="00D2672E">
        <w:rPr>
          <w:rFonts w:ascii="Arial" w:hAnsi="Arial" w:cs="Arial"/>
          <w:sz w:val="24"/>
          <w:szCs w:val="24"/>
        </w:rPr>
        <w:t xml:space="preserve"> </w:t>
      </w:r>
      <w:r w:rsidR="00895109">
        <w:rPr>
          <w:rFonts w:ascii="Arial" w:hAnsi="Arial" w:cs="Arial"/>
          <w:sz w:val="24"/>
          <w:szCs w:val="24"/>
        </w:rPr>
        <w:t xml:space="preserve">The Community Funding Grant is funding the </w:t>
      </w:r>
      <w:r w:rsidR="00895109" w:rsidRPr="00773656">
        <w:rPr>
          <w:rFonts w:ascii="Arial" w:hAnsi="Arial" w:cs="Arial"/>
          <w:sz w:val="24"/>
          <w:szCs w:val="24"/>
        </w:rPr>
        <w:t>first round of foundational support</w:t>
      </w:r>
      <w:r w:rsidR="00895109">
        <w:rPr>
          <w:rFonts w:ascii="Arial" w:hAnsi="Arial" w:cs="Arial"/>
          <w:sz w:val="24"/>
          <w:szCs w:val="24"/>
        </w:rPr>
        <w:t xml:space="preserve"> of</w:t>
      </w:r>
      <w:r w:rsidR="00895109" w:rsidRPr="00406159">
        <w:rPr>
          <w:rFonts w:ascii="Arial" w:hAnsi="Arial" w:cs="Arial"/>
          <w:sz w:val="24"/>
          <w:szCs w:val="24"/>
        </w:rPr>
        <w:t xml:space="preserve"> four faculty member reviewers from each college.</w:t>
      </w:r>
      <w:r w:rsidR="00895109">
        <w:rPr>
          <w:rFonts w:ascii="Arial" w:hAnsi="Arial" w:cs="Arial"/>
          <w:sz w:val="24"/>
          <w:szCs w:val="24"/>
        </w:rPr>
        <w:t xml:space="preserve"> E</w:t>
      </w:r>
      <w:r w:rsidR="00530057">
        <w:rPr>
          <w:rFonts w:ascii="Arial" w:hAnsi="Arial" w:cs="Arial"/>
          <w:sz w:val="24"/>
          <w:szCs w:val="24"/>
        </w:rPr>
        <w:t xml:space="preserve">ach college </w:t>
      </w:r>
      <w:r w:rsidR="002B3C4F">
        <w:rPr>
          <w:rFonts w:ascii="Arial" w:hAnsi="Arial" w:cs="Arial"/>
          <w:sz w:val="24"/>
          <w:szCs w:val="24"/>
        </w:rPr>
        <w:t xml:space="preserve">also </w:t>
      </w:r>
      <w:r w:rsidR="00530057">
        <w:rPr>
          <w:rFonts w:ascii="Arial" w:hAnsi="Arial" w:cs="Arial"/>
          <w:sz w:val="24"/>
          <w:szCs w:val="24"/>
        </w:rPr>
        <w:t>has their own funding to support</w:t>
      </w:r>
      <w:r w:rsidR="00C11D8E">
        <w:rPr>
          <w:rFonts w:ascii="Arial" w:hAnsi="Arial" w:cs="Arial"/>
          <w:sz w:val="24"/>
          <w:szCs w:val="24"/>
        </w:rPr>
        <w:t xml:space="preserve"> </w:t>
      </w:r>
      <w:r w:rsidR="000F385F">
        <w:rPr>
          <w:rFonts w:ascii="Arial" w:hAnsi="Arial" w:cs="Arial"/>
          <w:sz w:val="24"/>
          <w:szCs w:val="24"/>
        </w:rPr>
        <w:t xml:space="preserve">course </w:t>
      </w:r>
      <w:r w:rsidR="00C11D8E">
        <w:rPr>
          <w:rFonts w:ascii="Arial" w:hAnsi="Arial" w:cs="Arial"/>
          <w:sz w:val="24"/>
          <w:szCs w:val="24"/>
        </w:rPr>
        <w:t>reviews</w:t>
      </w:r>
      <w:r w:rsidR="00895109">
        <w:rPr>
          <w:rFonts w:ascii="Arial" w:hAnsi="Arial" w:cs="Arial"/>
          <w:sz w:val="24"/>
          <w:szCs w:val="24"/>
        </w:rPr>
        <w:t>.</w:t>
      </w:r>
      <w:r w:rsidR="00C11D8E">
        <w:rPr>
          <w:rFonts w:ascii="Arial" w:hAnsi="Arial" w:cs="Arial"/>
          <w:sz w:val="24"/>
          <w:szCs w:val="24"/>
        </w:rPr>
        <w:t xml:space="preserve"> </w:t>
      </w:r>
      <w:r w:rsidR="002A365A">
        <w:rPr>
          <w:rFonts w:ascii="Arial" w:hAnsi="Arial" w:cs="Arial"/>
          <w:sz w:val="24"/>
          <w:szCs w:val="24"/>
        </w:rPr>
        <w:t xml:space="preserve">Ingrid shared </w:t>
      </w:r>
      <w:r w:rsidR="002A365A" w:rsidRPr="00773656">
        <w:rPr>
          <w:rFonts w:ascii="Arial" w:hAnsi="Arial" w:cs="Arial"/>
          <w:sz w:val="24"/>
          <w:szCs w:val="24"/>
        </w:rPr>
        <w:t>the SDCCE 2022-2023 POCR Implementation Budget and Deliverables v</w:t>
      </w:r>
      <w:r w:rsidR="002A365A">
        <w:rPr>
          <w:rFonts w:ascii="Arial" w:hAnsi="Arial" w:cs="Arial"/>
          <w:sz w:val="24"/>
          <w:szCs w:val="24"/>
        </w:rPr>
        <w:t xml:space="preserve"> </w:t>
      </w:r>
      <w:r w:rsidR="002A365A" w:rsidRPr="00773656">
        <w:rPr>
          <w:rFonts w:ascii="Arial" w:hAnsi="Arial" w:cs="Arial"/>
          <w:sz w:val="24"/>
          <w:szCs w:val="24"/>
        </w:rPr>
        <w:t>2023-02-2</w:t>
      </w:r>
      <w:r w:rsidR="002A365A">
        <w:rPr>
          <w:rFonts w:ascii="Arial" w:hAnsi="Arial" w:cs="Arial"/>
          <w:sz w:val="24"/>
          <w:szCs w:val="24"/>
        </w:rPr>
        <w:t xml:space="preserve">4 </w:t>
      </w:r>
      <w:hyperlink r:id="rId11" w:history="1">
        <w:r w:rsidR="002A365A" w:rsidRPr="00BF6961">
          <w:rPr>
            <w:rStyle w:val="Hyperlink"/>
            <w:rFonts w:ascii="Arial" w:hAnsi="Arial" w:cs="Arial"/>
            <w:sz w:val="24"/>
            <w:szCs w:val="24"/>
          </w:rPr>
          <w:t>https://docs.google.com/spreadsheets/d/1pPsR07lq7uZJ0eGeIc0VKIumSxOE1U5CXlpW8o_oRGQ/edit?usp=sharing</w:t>
        </w:r>
      </w:hyperlink>
    </w:p>
    <w:p w14:paraId="775745A6" w14:textId="77777777" w:rsidR="00895109" w:rsidRDefault="00895109" w:rsidP="008D5415">
      <w:pPr>
        <w:spacing w:after="0" w:line="240" w:lineRule="auto"/>
        <w:rPr>
          <w:rFonts w:ascii="Arial" w:hAnsi="Arial" w:cs="Arial"/>
          <w:sz w:val="24"/>
          <w:szCs w:val="24"/>
        </w:rPr>
      </w:pPr>
    </w:p>
    <w:p w14:paraId="23602A04" w14:textId="38DEE1C8" w:rsidR="00C11D8E" w:rsidRDefault="00C11D8E" w:rsidP="00C11D8E">
      <w:pPr>
        <w:spacing w:after="0" w:line="240" w:lineRule="auto"/>
        <w:rPr>
          <w:rFonts w:ascii="Arial" w:hAnsi="Arial" w:cs="Arial"/>
          <w:sz w:val="24"/>
          <w:szCs w:val="24"/>
        </w:rPr>
      </w:pPr>
      <w:r w:rsidRPr="00773656">
        <w:rPr>
          <w:rFonts w:ascii="Arial" w:hAnsi="Arial" w:cs="Arial"/>
          <w:sz w:val="24"/>
          <w:szCs w:val="24"/>
        </w:rPr>
        <w:t xml:space="preserve">Currently the State </w:t>
      </w:r>
      <w:r>
        <w:rPr>
          <w:rFonts w:ascii="Arial" w:hAnsi="Arial" w:cs="Arial"/>
          <w:sz w:val="24"/>
          <w:szCs w:val="24"/>
        </w:rPr>
        <w:t xml:space="preserve">is </w:t>
      </w:r>
      <w:r w:rsidRPr="00773656">
        <w:rPr>
          <w:rFonts w:ascii="Arial" w:hAnsi="Arial" w:cs="Arial"/>
          <w:sz w:val="24"/>
          <w:szCs w:val="24"/>
        </w:rPr>
        <w:t xml:space="preserve">badging </w:t>
      </w:r>
      <w:r>
        <w:rPr>
          <w:rFonts w:ascii="Arial" w:hAnsi="Arial" w:cs="Arial"/>
          <w:sz w:val="24"/>
          <w:szCs w:val="24"/>
        </w:rPr>
        <w:t xml:space="preserve">both </w:t>
      </w:r>
      <w:r w:rsidRPr="00773656">
        <w:rPr>
          <w:rFonts w:ascii="Arial" w:hAnsi="Arial" w:cs="Arial"/>
          <w:sz w:val="24"/>
          <w:szCs w:val="24"/>
        </w:rPr>
        <w:t>the course and the faculty member.</w:t>
      </w:r>
      <w:r>
        <w:rPr>
          <w:rFonts w:ascii="Arial" w:hAnsi="Arial" w:cs="Arial"/>
          <w:sz w:val="24"/>
          <w:szCs w:val="24"/>
        </w:rPr>
        <w:t xml:space="preserve"> If an instructor has not completed POCR training, the course will still be listed with the CVC exchange however it will not have the badge associated with the course. </w:t>
      </w:r>
      <w:r w:rsidRPr="00773656">
        <w:rPr>
          <w:rFonts w:ascii="Arial" w:hAnsi="Arial" w:cs="Arial"/>
          <w:sz w:val="24"/>
          <w:szCs w:val="24"/>
        </w:rPr>
        <w:t>Brian s</w:t>
      </w:r>
      <w:r>
        <w:rPr>
          <w:rFonts w:ascii="Arial" w:hAnsi="Arial" w:cs="Arial"/>
          <w:sz w:val="24"/>
          <w:szCs w:val="24"/>
        </w:rPr>
        <w:t xml:space="preserve">hared that a </w:t>
      </w:r>
      <w:r w:rsidRPr="00773656">
        <w:rPr>
          <w:rFonts w:ascii="Arial" w:hAnsi="Arial" w:cs="Arial"/>
          <w:sz w:val="24"/>
          <w:szCs w:val="24"/>
        </w:rPr>
        <w:t xml:space="preserve">course </w:t>
      </w:r>
      <w:r>
        <w:rPr>
          <w:rFonts w:ascii="Arial" w:hAnsi="Arial" w:cs="Arial"/>
          <w:sz w:val="24"/>
          <w:szCs w:val="24"/>
        </w:rPr>
        <w:t xml:space="preserve">does not need to be </w:t>
      </w:r>
      <w:r w:rsidRPr="00773656">
        <w:rPr>
          <w:rFonts w:ascii="Arial" w:hAnsi="Arial" w:cs="Arial"/>
          <w:sz w:val="24"/>
          <w:szCs w:val="24"/>
        </w:rPr>
        <w:t xml:space="preserve">reviewed to be on </w:t>
      </w:r>
      <w:r w:rsidR="000F385F">
        <w:rPr>
          <w:rFonts w:ascii="Arial" w:hAnsi="Arial" w:cs="Arial"/>
          <w:sz w:val="24"/>
          <w:szCs w:val="24"/>
        </w:rPr>
        <w:t xml:space="preserve">the </w:t>
      </w:r>
      <w:r w:rsidRPr="00773656">
        <w:rPr>
          <w:rFonts w:ascii="Arial" w:hAnsi="Arial" w:cs="Arial"/>
          <w:sz w:val="24"/>
          <w:szCs w:val="24"/>
        </w:rPr>
        <w:t>exchange, however it will be moved up</w:t>
      </w:r>
      <w:r w:rsidR="00507CBF">
        <w:rPr>
          <w:rFonts w:ascii="Arial" w:hAnsi="Arial" w:cs="Arial"/>
          <w:sz w:val="24"/>
          <w:szCs w:val="24"/>
        </w:rPr>
        <w:t xml:space="preserve"> in the search rankings</w:t>
      </w:r>
      <w:r w:rsidRPr="00773656">
        <w:rPr>
          <w:rFonts w:ascii="Arial" w:hAnsi="Arial" w:cs="Arial"/>
          <w:sz w:val="24"/>
          <w:szCs w:val="24"/>
        </w:rPr>
        <w:t xml:space="preserve"> if it has the </w:t>
      </w:r>
      <w:r w:rsidR="00507CBF">
        <w:rPr>
          <w:rFonts w:ascii="Arial" w:hAnsi="Arial" w:cs="Arial"/>
          <w:sz w:val="24"/>
          <w:szCs w:val="24"/>
        </w:rPr>
        <w:t xml:space="preserve">course </w:t>
      </w:r>
      <w:r w:rsidRPr="00773656">
        <w:rPr>
          <w:rFonts w:ascii="Arial" w:hAnsi="Arial" w:cs="Arial"/>
          <w:sz w:val="24"/>
          <w:szCs w:val="24"/>
        </w:rPr>
        <w:t>review</w:t>
      </w:r>
      <w:r w:rsidR="000F385F">
        <w:rPr>
          <w:rFonts w:ascii="Arial" w:hAnsi="Arial" w:cs="Arial"/>
          <w:sz w:val="24"/>
          <w:szCs w:val="24"/>
        </w:rPr>
        <w:t xml:space="preserve"> badge</w:t>
      </w:r>
      <w:r w:rsidRPr="00773656">
        <w:rPr>
          <w:rFonts w:ascii="Arial" w:hAnsi="Arial" w:cs="Arial"/>
          <w:sz w:val="24"/>
          <w:szCs w:val="24"/>
        </w:rPr>
        <w:t>.</w:t>
      </w:r>
      <w:r>
        <w:rPr>
          <w:rFonts w:ascii="Arial" w:hAnsi="Arial" w:cs="Arial"/>
          <w:sz w:val="24"/>
          <w:szCs w:val="24"/>
        </w:rPr>
        <w:t xml:space="preserve"> Courses that have received the POCR badge become viewable at a higher level to </w:t>
      </w:r>
      <w:r w:rsidRPr="00773656">
        <w:rPr>
          <w:rFonts w:ascii="Arial" w:hAnsi="Arial" w:cs="Arial"/>
          <w:sz w:val="24"/>
          <w:szCs w:val="24"/>
        </w:rPr>
        <w:t>students</w:t>
      </w:r>
      <w:r>
        <w:rPr>
          <w:rFonts w:ascii="Arial" w:hAnsi="Arial" w:cs="Arial"/>
          <w:sz w:val="24"/>
          <w:szCs w:val="24"/>
        </w:rPr>
        <w:t xml:space="preserve">. </w:t>
      </w:r>
    </w:p>
    <w:p w14:paraId="3B389812" w14:textId="77777777" w:rsidR="00C11D8E" w:rsidRDefault="00C11D8E" w:rsidP="00C11D8E">
      <w:pPr>
        <w:spacing w:after="0" w:line="240" w:lineRule="auto"/>
        <w:rPr>
          <w:rFonts w:ascii="Arial" w:hAnsi="Arial" w:cs="Arial"/>
          <w:sz w:val="24"/>
          <w:szCs w:val="24"/>
        </w:rPr>
      </w:pPr>
    </w:p>
    <w:p w14:paraId="192F18FE" w14:textId="2D437818" w:rsidR="00AC795A" w:rsidRDefault="00C11D8E" w:rsidP="00BE2020">
      <w:pPr>
        <w:spacing w:after="0" w:line="240" w:lineRule="auto"/>
        <w:rPr>
          <w:rFonts w:ascii="Arial" w:hAnsi="Arial" w:cs="Arial"/>
          <w:sz w:val="24"/>
          <w:szCs w:val="24"/>
        </w:rPr>
      </w:pPr>
      <w:r>
        <w:rPr>
          <w:rFonts w:ascii="Arial" w:hAnsi="Arial" w:cs="Arial"/>
          <w:sz w:val="24"/>
          <w:szCs w:val="24"/>
        </w:rPr>
        <w:lastRenderedPageBreak/>
        <w:t xml:space="preserve">POCR is based on peers reviewing peers. Those peers </w:t>
      </w:r>
      <w:r w:rsidRPr="00773656">
        <w:rPr>
          <w:rFonts w:ascii="Arial" w:hAnsi="Arial" w:cs="Arial"/>
          <w:sz w:val="24"/>
          <w:szCs w:val="24"/>
        </w:rPr>
        <w:t xml:space="preserve">that are </w:t>
      </w:r>
      <w:r>
        <w:rPr>
          <w:rFonts w:ascii="Arial" w:hAnsi="Arial" w:cs="Arial"/>
          <w:sz w:val="24"/>
          <w:szCs w:val="24"/>
        </w:rPr>
        <w:t>designated reviewers</w:t>
      </w:r>
      <w:r w:rsidRPr="00773656">
        <w:rPr>
          <w:rFonts w:ascii="Arial" w:hAnsi="Arial" w:cs="Arial"/>
          <w:sz w:val="24"/>
          <w:szCs w:val="24"/>
        </w:rPr>
        <w:t xml:space="preserve"> </w:t>
      </w:r>
      <w:r>
        <w:rPr>
          <w:rFonts w:ascii="Arial" w:hAnsi="Arial" w:cs="Arial"/>
          <w:sz w:val="24"/>
          <w:szCs w:val="24"/>
        </w:rPr>
        <w:t>must have completed the POCR training and have a</w:t>
      </w:r>
      <w:r w:rsidRPr="00773656">
        <w:rPr>
          <w:rFonts w:ascii="Arial" w:hAnsi="Arial" w:cs="Arial"/>
          <w:sz w:val="24"/>
          <w:szCs w:val="24"/>
        </w:rPr>
        <w:t xml:space="preserve"> course </w:t>
      </w:r>
      <w:r>
        <w:rPr>
          <w:rFonts w:ascii="Arial" w:hAnsi="Arial" w:cs="Arial"/>
          <w:sz w:val="24"/>
          <w:szCs w:val="24"/>
        </w:rPr>
        <w:t>that has</w:t>
      </w:r>
      <w:r w:rsidRPr="00773656">
        <w:rPr>
          <w:rFonts w:ascii="Arial" w:hAnsi="Arial" w:cs="Arial"/>
          <w:sz w:val="24"/>
          <w:szCs w:val="24"/>
        </w:rPr>
        <w:t xml:space="preserve"> been badged </w:t>
      </w:r>
      <w:r>
        <w:rPr>
          <w:rFonts w:ascii="Arial" w:hAnsi="Arial" w:cs="Arial"/>
          <w:sz w:val="24"/>
          <w:szCs w:val="24"/>
        </w:rPr>
        <w:t>so they ar</w:t>
      </w:r>
      <w:r w:rsidRPr="00773656">
        <w:rPr>
          <w:rFonts w:ascii="Arial" w:hAnsi="Arial" w:cs="Arial"/>
          <w:sz w:val="24"/>
          <w:szCs w:val="24"/>
        </w:rPr>
        <w:t>e qualified and ready to help.</w:t>
      </w:r>
      <w:r>
        <w:rPr>
          <w:rFonts w:ascii="Arial" w:hAnsi="Arial" w:cs="Arial"/>
          <w:sz w:val="24"/>
          <w:szCs w:val="24"/>
        </w:rPr>
        <w:t xml:space="preserve"> Brian shared that SDOLP staff could work with </w:t>
      </w:r>
      <w:r w:rsidRPr="00773656">
        <w:rPr>
          <w:rFonts w:ascii="Arial" w:hAnsi="Arial" w:cs="Arial"/>
          <w:sz w:val="24"/>
          <w:szCs w:val="24"/>
        </w:rPr>
        <w:t>each colleges</w:t>
      </w:r>
      <w:r>
        <w:rPr>
          <w:rFonts w:ascii="Arial" w:hAnsi="Arial" w:cs="Arial"/>
          <w:sz w:val="24"/>
          <w:szCs w:val="24"/>
        </w:rPr>
        <w:t>’</w:t>
      </w:r>
      <w:r w:rsidRPr="00773656">
        <w:rPr>
          <w:rFonts w:ascii="Arial" w:hAnsi="Arial" w:cs="Arial"/>
          <w:sz w:val="24"/>
          <w:szCs w:val="24"/>
        </w:rPr>
        <w:t xml:space="preserve"> review group or the norming group</w:t>
      </w:r>
      <w:r>
        <w:rPr>
          <w:rFonts w:ascii="Arial" w:hAnsi="Arial" w:cs="Arial"/>
          <w:sz w:val="24"/>
          <w:szCs w:val="24"/>
        </w:rPr>
        <w:t>s</w:t>
      </w:r>
      <w:r w:rsidRPr="00773656">
        <w:rPr>
          <w:rFonts w:ascii="Arial" w:hAnsi="Arial" w:cs="Arial"/>
          <w:sz w:val="24"/>
          <w:szCs w:val="24"/>
        </w:rPr>
        <w:t xml:space="preserve"> to provide feedback.</w:t>
      </w:r>
      <w:r>
        <w:rPr>
          <w:rFonts w:ascii="Arial" w:hAnsi="Arial" w:cs="Arial"/>
          <w:sz w:val="24"/>
          <w:szCs w:val="24"/>
        </w:rPr>
        <w:t xml:space="preserve"> E</w:t>
      </w:r>
      <w:r w:rsidRPr="00773656">
        <w:rPr>
          <w:rFonts w:ascii="Arial" w:hAnsi="Arial" w:cs="Arial"/>
          <w:sz w:val="24"/>
          <w:szCs w:val="24"/>
        </w:rPr>
        <w:t xml:space="preserve">ach college will </w:t>
      </w:r>
      <w:r>
        <w:rPr>
          <w:rFonts w:ascii="Arial" w:hAnsi="Arial" w:cs="Arial"/>
          <w:sz w:val="24"/>
          <w:szCs w:val="24"/>
        </w:rPr>
        <w:t xml:space="preserve">be dedicating resources and SDOLP will help to </w:t>
      </w:r>
      <w:r w:rsidRPr="00773656">
        <w:rPr>
          <w:rFonts w:ascii="Arial" w:hAnsi="Arial" w:cs="Arial"/>
          <w:sz w:val="24"/>
          <w:szCs w:val="24"/>
        </w:rPr>
        <w:t xml:space="preserve">fill in </w:t>
      </w:r>
      <w:r>
        <w:rPr>
          <w:rFonts w:ascii="Arial" w:hAnsi="Arial" w:cs="Arial"/>
          <w:sz w:val="24"/>
          <w:szCs w:val="24"/>
        </w:rPr>
        <w:t>the</w:t>
      </w:r>
      <w:r w:rsidRPr="00773656">
        <w:rPr>
          <w:rFonts w:ascii="Arial" w:hAnsi="Arial" w:cs="Arial"/>
          <w:sz w:val="24"/>
          <w:szCs w:val="24"/>
        </w:rPr>
        <w:t xml:space="preserve"> gaps</w:t>
      </w:r>
      <w:r w:rsidR="00AC795A">
        <w:rPr>
          <w:rFonts w:ascii="Arial" w:hAnsi="Arial" w:cs="Arial"/>
          <w:sz w:val="24"/>
          <w:szCs w:val="24"/>
        </w:rPr>
        <w:t xml:space="preserve"> </w:t>
      </w:r>
      <w:r w:rsidR="004D0D54" w:rsidRPr="00773656">
        <w:rPr>
          <w:rFonts w:ascii="Arial" w:hAnsi="Arial" w:cs="Arial"/>
          <w:sz w:val="24"/>
          <w:szCs w:val="24"/>
        </w:rPr>
        <w:t xml:space="preserve">How </w:t>
      </w:r>
      <w:r w:rsidR="002B3C4F">
        <w:rPr>
          <w:rFonts w:ascii="Arial" w:hAnsi="Arial" w:cs="Arial"/>
          <w:sz w:val="24"/>
          <w:szCs w:val="24"/>
        </w:rPr>
        <w:t xml:space="preserve">the Local POCR review process </w:t>
      </w:r>
      <w:r w:rsidR="004D0D54" w:rsidRPr="00773656">
        <w:rPr>
          <w:rFonts w:ascii="Arial" w:hAnsi="Arial" w:cs="Arial"/>
          <w:sz w:val="24"/>
          <w:szCs w:val="24"/>
        </w:rPr>
        <w:t>will be im</w:t>
      </w:r>
      <w:r w:rsidR="00406A44">
        <w:rPr>
          <w:rFonts w:ascii="Arial" w:hAnsi="Arial" w:cs="Arial"/>
          <w:sz w:val="24"/>
          <w:szCs w:val="24"/>
        </w:rPr>
        <w:t>p</w:t>
      </w:r>
      <w:r w:rsidR="004D0D54" w:rsidRPr="00773656">
        <w:rPr>
          <w:rFonts w:ascii="Arial" w:hAnsi="Arial" w:cs="Arial"/>
          <w:sz w:val="24"/>
          <w:szCs w:val="24"/>
        </w:rPr>
        <w:t>leme</w:t>
      </w:r>
      <w:r w:rsidR="00406A44">
        <w:rPr>
          <w:rFonts w:ascii="Arial" w:hAnsi="Arial" w:cs="Arial"/>
          <w:sz w:val="24"/>
          <w:szCs w:val="24"/>
        </w:rPr>
        <w:t>nt</w:t>
      </w:r>
      <w:r w:rsidR="004D0D54" w:rsidRPr="00773656">
        <w:rPr>
          <w:rFonts w:ascii="Arial" w:hAnsi="Arial" w:cs="Arial"/>
          <w:sz w:val="24"/>
          <w:szCs w:val="24"/>
        </w:rPr>
        <w:t xml:space="preserve">ed at </w:t>
      </w:r>
      <w:r w:rsidR="00406A44" w:rsidRPr="00773656">
        <w:rPr>
          <w:rFonts w:ascii="Arial" w:hAnsi="Arial" w:cs="Arial"/>
          <w:sz w:val="24"/>
          <w:szCs w:val="24"/>
        </w:rPr>
        <w:t>each</w:t>
      </w:r>
      <w:r w:rsidR="004D0D54" w:rsidRPr="00773656">
        <w:rPr>
          <w:rFonts w:ascii="Arial" w:hAnsi="Arial" w:cs="Arial"/>
          <w:sz w:val="24"/>
          <w:szCs w:val="24"/>
        </w:rPr>
        <w:t xml:space="preserve"> college still needs to </w:t>
      </w:r>
      <w:r w:rsidR="000F385F">
        <w:rPr>
          <w:rFonts w:ascii="Arial" w:hAnsi="Arial" w:cs="Arial"/>
          <w:sz w:val="24"/>
          <w:szCs w:val="24"/>
        </w:rPr>
        <w:t xml:space="preserve">be </w:t>
      </w:r>
      <w:r w:rsidR="004D0D54" w:rsidRPr="00773656">
        <w:rPr>
          <w:rFonts w:ascii="Arial" w:hAnsi="Arial" w:cs="Arial"/>
          <w:sz w:val="24"/>
          <w:szCs w:val="24"/>
        </w:rPr>
        <w:t>work</w:t>
      </w:r>
      <w:r w:rsidR="000F385F">
        <w:rPr>
          <w:rFonts w:ascii="Arial" w:hAnsi="Arial" w:cs="Arial"/>
          <w:sz w:val="24"/>
          <w:szCs w:val="24"/>
        </w:rPr>
        <w:t>ed</w:t>
      </w:r>
      <w:r w:rsidR="004D0D54" w:rsidRPr="00773656">
        <w:rPr>
          <w:rFonts w:ascii="Arial" w:hAnsi="Arial" w:cs="Arial"/>
          <w:sz w:val="24"/>
          <w:szCs w:val="24"/>
        </w:rPr>
        <w:t xml:space="preserve"> out.  </w:t>
      </w:r>
      <w:r w:rsidR="00497108">
        <w:rPr>
          <w:rFonts w:ascii="Arial" w:hAnsi="Arial" w:cs="Arial"/>
          <w:sz w:val="24"/>
          <w:szCs w:val="24"/>
        </w:rPr>
        <w:t xml:space="preserve"> </w:t>
      </w:r>
    </w:p>
    <w:p w14:paraId="7C7435EC" w14:textId="77777777" w:rsidR="00AC795A" w:rsidRDefault="00AC795A" w:rsidP="00BE2020">
      <w:pPr>
        <w:spacing w:after="0" w:line="240" w:lineRule="auto"/>
        <w:rPr>
          <w:rFonts w:ascii="Arial" w:hAnsi="Arial" w:cs="Arial"/>
          <w:sz w:val="24"/>
          <w:szCs w:val="24"/>
        </w:rPr>
      </w:pPr>
    </w:p>
    <w:p w14:paraId="35133D97" w14:textId="24E0861E" w:rsidR="00BE2020" w:rsidRPr="00773656" w:rsidRDefault="00497108" w:rsidP="00BE2020">
      <w:pPr>
        <w:spacing w:after="0" w:line="240" w:lineRule="auto"/>
        <w:rPr>
          <w:rFonts w:ascii="Arial" w:hAnsi="Arial" w:cs="Arial"/>
          <w:sz w:val="24"/>
          <w:szCs w:val="24"/>
        </w:rPr>
      </w:pPr>
      <w:r>
        <w:rPr>
          <w:rFonts w:ascii="Arial" w:hAnsi="Arial" w:cs="Arial"/>
          <w:sz w:val="24"/>
          <w:szCs w:val="24"/>
        </w:rPr>
        <w:t>At present, badged courses lose priority if an unbadged instructor teaches the course. Rechelle noted the difficulty for adjuncts who may be POCR certified but are not guaranteed to teach a particular course. Also</w:t>
      </w:r>
      <w:r w:rsidR="00AC795A">
        <w:rPr>
          <w:rFonts w:ascii="Arial" w:hAnsi="Arial" w:cs="Arial"/>
          <w:sz w:val="24"/>
          <w:szCs w:val="24"/>
        </w:rPr>
        <w:t>,</w:t>
      </w:r>
      <w:r>
        <w:rPr>
          <w:rFonts w:ascii="Arial" w:hAnsi="Arial" w:cs="Arial"/>
          <w:sz w:val="24"/>
          <w:szCs w:val="24"/>
        </w:rPr>
        <w:t xml:space="preserve"> the district </w:t>
      </w:r>
      <w:r w:rsidR="00AC795A">
        <w:rPr>
          <w:rFonts w:ascii="Arial" w:hAnsi="Arial" w:cs="Arial"/>
          <w:sz w:val="24"/>
          <w:szCs w:val="24"/>
        </w:rPr>
        <w:t xml:space="preserve">may </w:t>
      </w:r>
      <w:r>
        <w:rPr>
          <w:rFonts w:ascii="Arial" w:hAnsi="Arial" w:cs="Arial"/>
          <w:sz w:val="24"/>
          <w:szCs w:val="24"/>
        </w:rPr>
        <w:t xml:space="preserve">have to look at </w:t>
      </w:r>
      <w:r w:rsidR="002A365A">
        <w:rPr>
          <w:rFonts w:ascii="Arial" w:hAnsi="Arial" w:cs="Arial"/>
          <w:sz w:val="24"/>
          <w:szCs w:val="24"/>
        </w:rPr>
        <w:t>the investment in</w:t>
      </w:r>
      <w:r w:rsidR="00C11D8E">
        <w:rPr>
          <w:rFonts w:ascii="Arial" w:hAnsi="Arial" w:cs="Arial"/>
          <w:sz w:val="24"/>
          <w:szCs w:val="24"/>
        </w:rPr>
        <w:t>to</w:t>
      </w:r>
      <w:r>
        <w:rPr>
          <w:rFonts w:ascii="Arial" w:hAnsi="Arial" w:cs="Arial"/>
          <w:sz w:val="24"/>
          <w:szCs w:val="24"/>
        </w:rPr>
        <w:t xml:space="preserve"> </w:t>
      </w:r>
      <w:r w:rsidR="00AC795A">
        <w:rPr>
          <w:rFonts w:ascii="Arial" w:hAnsi="Arial" w:cs="Arial"/>
          <w:sz w:val="24"/>
          <w:szCs w:val="24"/>
        </w:rPr>
        <w:t xml:space="preserve">training </w:t>
      </w:r>
      <w:r>
        <w:rPr>
          <w:rFonts w:ascii="Arial" w:hAnsi="Arial" w:cs="Arial"/>
          <w:sz w:val="24"/>
          <w:szCs w:val="24"/>
        </w:rPr>
        <w:t>adjunct instructors who may not be teaching with the district long term.</w:t>
      </w:r>
      <w:r w:rsidR="00C11D8E">
        <w:rPr>
          <w:rFonts w:ascii="Arial" w:hAnsi="Arial" w:cs="Arial"/>
          <w:sz w:val="24"/>
          <w:szCs w:val="24"/>
        </w:rPr>
        <w:t xml:space="preserve"> </w:t>
      </w:r>
      <w:r w:rsidR="00BE2020" w:rsidRPr="00773656">
        <w:rPr>
          <w:rFonts w:ascii="Arial" w:hAnsi="Arial" w:cs="Arial"/>
          <w:sz w:val="24"/>
          <w:szCs w:val="24"/>
        </w:rPr>
        <w:t>It is a question for adjuncts going through P</w:t>
      </w:r>
      <w:r w:rsidR="00895109">
        <w:rPr>
          <w:rFonts w:ascii="Arial" w:hAnsi="Arial" w:cs="Arial"/>
          <w:sz w:val="24"/>
          <w:szCs w:val="24"/>
        </w:rPr>
        <w:t>OCR certifi</w:t>
      </w:r>
      <w:r w:rsidR="00BE2020" w:rsidRPr="00773656">
        <w:rPr>
          <w:rFonts w:ascii="Arial" w:hAnsi="Arial" w:cs="Arial"/>
          <w:sz w:val="24"/>
          <w:szCs w:val="24"/>
        </w:rPr>
        <w:t xml:space="preserve">cation, but are not able to have a ‘course’ that is assigned to them.  </w:t>
      </w:r>
    </w:p>
    <w:p w14:paraId="60FF5C8F" w14:textId="77777777" w:rsidR="00BE2020" w:rsidRPr="00773656" w:rsidRDefault="00BE2020" w:rsidP="002B3C4F">
      <w:pPr>
        <w:spacing w:after="0" w:line="240" w:lineRule="auto"/>
        <w:rPr>
          <w:rFonts w:ascii="Arial" w:hAnsi="Arial" w:cs="Arial"/>
          <w:sz w:val="24"/>
          <w:szCs w:val="24"/>
        </w:rPr>
      </w:pPr>
    </w:p>
    <w:p w14:paraId="1894C844" w14:textId="0FE77632" w:rsidR="00773656" w:rsidRPr="00773656" w:rsidRDefault="00AC795A" w:rsidP="00773656">
      <w:pPr>
        <w:spacing w:after="0" w:line="240" w:lineRule="auto"/>
        <w:rPr>
          <w:rFonts w:ascii="Arial" w:hAnsi="Arial" w:cs="Arial"/>
          <w:sz w:val="24"/>
          <w:szCs w:val="24"/>
        </w:rPr>
      </w:pPr>
      <w:r>
        <w:rPr>
          <w:rFonts w:ascii="Arial" w:hAnsi="Arial" w:cs="Arial"/>
          <w:sz w:val="24"/>
          <w:szCs w:val="24"/>
        </w:rPr>
        <w:t xml:space="preserve">Brian has asked the district </w:t>
      </w:r>
      <w:r w:rsidRPr="00773656">
        <w:rPr>
          <w:rFonts w:ascii="Arial" w:hAnsi="Arial" w:cs="Arial"/>
          <w:sz w:val="24"/>
          <w:szCs w:val="24"/>
        </w:rPr>
        <w:t>research department</w:t>
      </w:r>
      <w:r>
        <w:rPr>
          <w:rFonts w:ascii="Arial" w:hAnsi="Arial" w:cs="Arial"/>
          <w:sz w:val="24"/>
          <w:szCs w:val="24"/>
        </w:rPr>
        <w:t xml:space="preserve"> to see if we can gather information on badged courses vs unbadged courses</w:t>
      </w:r>
      <w:r w:rsidRPr="00773656">
        <w:rPr>
          <w:rFonts w:ascii="Arial" w:hAnsi="Arial" w:cs="Arial"/>
          <w:sz w:val="24"/>
          <w:szCs w:val="24"/>
        </w:rPr>
        <w:t>.</w:t>
      </w:r>
      <w:r>
        <w:rPr>
          <w:rFonts w:ascii="Arial" w:hAnsi="Arial" w:cs="Arial"/>
          <w:sz w:val="24"/>
          <w:szCs w:val="24"/>
        </w:rPr>
        <w:t xml:space="preserve"> He would like to see if the badged </w:t>
      </w:r>
      <w:r w:rsidRPr="00773656">
        <w:rPr>
          <w:rFonts w:ascii="Arial" w:hAnsi="Arial" w:cs="Arial"/>
          <w:sz w:val="24"/>
          <w:szCs w:val="24"/>
        </w:rPr>
        <w:t xml:space="preserve">courses </w:t>
      </w:r>
      <w:r>
        <w:rPr>
          <w:rFonts w:ascii="Arial" w:hAnsi="Arial" w:cs="Arial"/>
          <w:sz w:val="24"/>
          <w:szCs w:val="24"/>
        </w:rPr>
        <w:t xml:space="preserve">translate into </w:t>
      </w:r>
      <w:r w:rsidRPr="00773656">
        <w:rPr>
          <w:rFonts w:ascii="Arial" w:hAnsi="Arial" w:cs="Arial"/>
          <w:sz w:val="24"/>
          <w:szCs w:val="24"/>
        </w:rPr>
        <w:t xml:space="preserve">higher </w:t>
      </w:r>
      <w:r>
        <w:rPr>
          <w:rFonts w:ascii="Arial" w:hAnsi="Arial" w:cs="Arial"/>
          <w:sz w:val="24"/>
          <w:szCs w:val="24"/>
        </w:rPr>
        <w:t xml:space="preserve">completion </w:t>
      </w:r>
      <w:r w:rsidRPr="00773656">
        <w:rPr>
          <w:rFonts w:ascii="Arial" w:hAnsi="Arial" w:cs="Arial"/>
          <w:sz w:val="24"/>
          <w:szCs w:val="24"/>
        </w:rPr>
        <w:t>and success rates</w:t>
      </w:r>
      <w:r>
        <w:rPr>
          <w:rFonts w:ascii="Arial" w:hAnsi="Arial" w:cs="Arial"/>
          <w:sz w:val="24"/>
          <w:szCs w:val="24"/>
        </w:rPr>
        <w:t>.</w:t>
      </w:r>
    </w:p>
    <w:p w14:paraId="4B9F3D54" w14:textId="77777777" w:rsidR="00466898" w:rsidRPr="00406159" w:rsidRDefault="00466898" w:rsidP="008D5415">
      <w:pPr>
        <w:spacing w:after="0" w:line="240" w:lineRule="auto"/>
        <w:rPr>
          <w:rFonts w:ascii="Arial" w:hAnsi="Arial" w:cs="Arial"/>
          <w:sz w:val="24"/>
          <w:szCs w:val="24"/>
        </w:rPr>
      </w:pPr>
    </w:p>
    <w:p w14:paraId="6C3ADC7D" w14:textId="2F6D9924" w:rsidR="00466898" w:rsidRPr="00406159" w:rsidRDefault="00466898" w:rsidP="008D5415">
      <w:pPr>
        <w:spacing w:after="0" w:line="240" w:lineRule="auto"/>
        <w:rPr>
          <w:rFonts w:ascii="Arial" w:hAnsi="Arial" w:cs="Arial"/>
          <w:b/>
          <w:sz w:val="24"/>
          <w:szCs w:val="24"/>
        </w:rPr>
      </w:pPr>
      <w:r w:rsidRPr="00406159">
        <w:rPr>
          <w:rFonts w:ascii="Arial" w:hAnsi="Arial" w:cs="Arial"/>
          <w:b/>
          <w:sz w:val="24"/>
          <w:szCs w:val="24"/>
        </w:rPr>
        <w:t>Media engagement platform</w:t>
      </w:r>
    </w:p>
    <w:p w14:paraId="1A98CE13" w14:textId="6E298772" w:rsidR="00C858F0" w:rsidRPr="00406159" w:rsidRDefault="00C858F0" w:rsidP="008D5415">
      <w:pPr>
        <w:spacing w:after="0" w:line="240" w:lineRule="auto"/>
        <w:rPr>
          <w:rFonts w:ascii="Arial" w:hAnsi="Arial" w:cs="Arial"/>
          <w:b/>
          <w:sz w:val="24"/>
          <w:szCs w:val="24"/>
        </w:rPr>
      </w:pPr>
    </w:p>
    <w:p w14:paraId="50C45B25" w14:textId="7E8E6218" w:rsidR="00406159" w:rsidRPr="00406159" w:rsidRDefault="00C858F0" w:rsidP="00720B4B">
      <w:pPr>
        <w:spacing w:after="0" w:line="240" w:lineRule="auto"/>
        <w:rPr>
          <w:rFonts w:ascii="Arial" w:hAnsi="Arial" w:cs="Arial"/>
          <w:sz w:val="24"/>
          <w:szCs w:val="24"/>
        </w:rPr>
      </w:pPr>
      <w:r w:rsidRPr="00406159">
        <w:rPr>
          <w:rFonts w:ascii="Arial" w:hAnsi="Arial" w:cs="Arial"/>
          <w:sz w:val="24"/>
          <w:szCs w:val="24"/>
          <w:shd w:val="clear" w:color="auto" w:fill="FFFFFF"/>
        </w:rPr>
        <w:t>California Virtual College (CVC) announced that Canvas </w:t>
      </w:r>
      <w:r w:rsidRPr="000F385F">
        <w:rPr>
          <w:rFonts w:ascii="Arial" w:hAnsi="Arial" w:cs="Arial"/>
          <w:bCs/>
          <w:sz w:val="24"/>
          <w:szCs w:val="24"/>
          <w:bdr w:val="none" w:sz="0" w:space="0" w:color="auto" w:frame="1"/>
          <w:shd w:val="clear" w:color="auto" w:fill="FFFFFF"/>
        </w:rPr>
        <w:t>Studio</w:t>
      </w:r>
      <w:r w:rsidRPr="000F385F">
        <w:rPr>
          <w:rFonts w:ascii="Arial" w:hAnsi="Arial" w:cs="Arial"/>
          <w:sz w:val="24"/>
          <w:szCs w:val="24"/>
          <w:shd w:val="clear" w:color="auto" w:fill="FFFFFF"/>
        </w:rPr>
        <w:t> </w:t>
      </w:r>
      <w:r w:rsidRPr="00406159">
        <w:rPr>
          <w:rFonts w:ascii="Arial" w:hAnsi="Arial" w:cs="Arial"/>
          <w:sz w:val="24"/>
          <w:szCs w:val="24"/>
          <w:shd w:val="clear" w:color="auto" w:fill="FFFFFF"/>
        </w:rPr>
        <w:t xml:space="preserve">will be fully funded for all California Community Colleges through June 30, 2023. They have not provided an update if funding will continue through 2023-2024. </w:t>
      </w:r>
      <w:r w:rsidR="00406159" w:rsidRPr="00406159">
        <w:rPr>
          <w:rFonts w:ascii="Arial" w:hAnsi="Arial" w:cs="Arial"/>
          <w:sz w:val="24"/>
          <w:szCs w:val="24"/>
        </w:rPr>
        <w:t xml:space="preserve"> The district’s Educational Services Software Workgroup formed a M</w:t>
      </w:r>
      <w:r w:rsidR="00720B4B" w:rsidRPr="00406159">
        <w:rPr>
          <w:rFonts w:ascii="Arial" w:hAnsi="Arial" w:cs="Arial"/>
          <w:sz w:val="24"/>
          <w:szCs w:val="24"/>
        </w:rPr>
        <w:t xml:space="preserve">edia </w:t>
      </w:r>
      <w:r w:rsidR="00406159" w:rsidRPr="00406159">
        <w:rPr>
          <w:rFonts w:ascii="Arial" w:hAnsi="Arial" w:cs="Arial"/>
          <w:sz w:val="24"/>
          <w:szCs w:val="24"/>
        </w:rPr>
        <w:t>Engagement Review G</w:t>
      </w:r>
      <w:r w:rsidR="00720B4B" w:rsidRPr="00406159">
        <w:rPr>
          <w:rFonts w:ascii="Arial" w:hAnsi="Arial" w:cs="Arial"/>
          <w:sz w:val="24"/>
          <w:szCs w:val="24"/>
        </w:rPr>
        <w:t>roup</w:t>
      </w:r>
      <w:r w:rsidR="00406159" w:rsidRPr="00406159">
        <w:rPr>
          <w:rFonts w:ascii="Arial" w:hAnsi="Arial" w:cs="Arial"/>
          <w:sz w:val="24"/>
          <w:szCs w:val="24"/>
        </w:rPr>
        <w:t xml:space="preserve">. The group </w:t>
      </w:r>
      <w:r w:rsidR="0006245C" w:rsidRPr="00406159">
        <w:rPr>
          <w:rFonts w:ascii="Arial" w:hAnsi="Arial" w:cs="Arial"/>
          <w:sz w:val="24"/>
          <w:szCs w:val="24"/>
        </w:rPr>
        <w:t>had fourteen</w:t>
      </w:r>
      <w:r w:rsidR="00406159" w:rsidRPr="00406159">
        <w:rPr>
          <w:rFonts w:ascii="Arial" w:eastAsia="Times New Roman" w:hAnsi="Arial" w:cs="Arial"/>
          <w:sz w:val="24"/>
          <w:szCs w:val="24"/>
        </w:rPr>
        <w:t xml:space="preserve"> faculty members and one student representative to evaluate three products</w:t>
      </w:r>
      <w:r w:rsidR="00406159">
        <w:rPr>
          <w:rFonts w:ascii="Arial" w:eastAsia="Times New Roman" w:hAnsi="Arial" w:cs="Arial"/>
          <w:sz w:val="24"/>
          <w:szCs w:val="24"/>
        </w:rPr>
        <w:t xml:space="preserve">, </w:t>
      </w:r>
      <w:r w:rsidR="00406159" w:rsidRPr="00406159">
        <w:rPr>
          <w:rFonts w:ascii="Arial" w:eastAsia="Times New Roman" w:hAnsi="Arial" w:cs="Arial"/>
          <w:sz w:val="24"/>
          <w:szCs w:val="24"/>
        </w:rPr>
        <w:t xml:space="preserve">Canvas Studio, ShareStream, and </w:t>
      </w:r>
      <w:r w:rsidR="00406159" w:rsidRPr="00406159">
        <w:rPr>
          <w:rFonts w:ascii="Arial" w:hAnsi="Arial" w:cs="Arial"/>
          <w:bCs/>
          <w:sz w:val="24"/>
          <w:szCs w:val="24"/>
          <w:bdr w:val="none" w:sz="0" w:space="0" w:color="auto" w:frame="1"/>
          <w:shd w:val="clear" w:color="auto" w:fill="FFFFFF"/>
        </w:rPr>
        <w:t>YuJa</w:t>
      </w:r>
      <w:r w:rsidR="00406159" w:rsidRPr="00406159">
        <w:rPr>
          <w:rFonts w:ascii="Arial" w:hAnsi="Arial" w:cs="Arial"/>
          <w:sz w:val="24"/>
          <w:szCs w:val="24"/>
          <w:shd w:val="clear" w:color="auto" w:fill="FFFFFF"/>
        </w:rPr>
        <w:t xml:space="preserve"> Enterprise Video. </w:t>
      </w:r>
      <w:r w:rsidR="00406159">
        <w:rPr>
          <w:rFonts w:ascii="Arial" w:hAnsi="Arial" w:cs="Arial"/>
          <w:sz w:val="24"/>
          <w:szCs w:val="24"/>
          <w:shd w:val="clear" w:color="auto" w:fill="FFFFFF"/>
        </w:rPr>
        <w:t xml:space="preserve"> The group recommended </w:t>
      </w:r>
      <w:proofErr w:type="spellStart"/>
      <w:r w:rsidR="00406159">
        <w:rPr>
          <w:rFonts w:ascii="Arial" w:hAnsi="Arial" w:cs="Arial"/>
          <w:sz w:val="24"/>
          <w:szCs w:val="24"/>
          <w:shd w:val="clear" w:color="auto" w:fill="FFFFFF"/>
        </w:rPr>
        <w:t>Yuja</w:t>
      </w:r>
      <w:proofErr w:type="spellEnd"/>
      <w:r w:rsidR="00406159">
        <w:rPr>
          <w:rFonts w:ascii="Arial" w:hAnsi="Arial" w:cs="Arial"/>
          <w:sz w:val="24"/>
          <w:szCs w:val="24"/>
          <w:shd w:val="clear" w:color="auto" w:fill="FFFFFF"/>
        </w:rPr>
        <w:t xml:space="preserve"> Enterprise Video</w:t>
      </w:r>
      <w:r w:rsidR="00507CBF">
        <w:rPr>
          <w:rFonts w:ascii="Arial" w:hAnsi="Arial" w:cs="Arial"/>
          <w:sz w:val="24"/>
          <w:szCs w:val="24"/>
          <w:shd w:val="clear" w:color="auto" w:fill="FFFFFF"/>
        </w:rPr>
        <w:t xml:space="preserve"> if Canvas Studio was not funded by the state</w:t>
      </w:r>
      <w:r w:rsidR="00406159">
        <w:rPr>
          <w:rFonts w:ascii="Arial" w:hAnsi="Arial" w:cs="Arial"/>
          <w:sz w:val="24"/>
          <w:szCs w:val="24"/>
          <w:shd w:val="clear" w:color="auto" w:fill="FFFFFF"/>
        </w:rPr>
        <w:t xml:space="preserve">. Brian has requested </w:t>
      </w:r>
      <w:r w:rsidR="000F385F">
        <w:rPr>
          <w:rFonts w:ascii="Arial" w:hAnsi="Arial" w:cs="Arial"/>
          <w:sz w:val="24"/>
          <w:szCs w:val="24"/>
          <w:shd w:val="clear" w:color="auto" w:fill="FFFFFF"/>
        </w:rPr>
        <w:t xml:space="preserve">a </w:t>
      </w:r>
      <w:r w:rsidR="00406159">
        <w:rPr>
          <w:rFonts w:ascii="Arial" w:hAnsi="Arial" w:cs="Arial"/>
          <w:sz w:val="24"/>
          <w:szCs w:val="24"/>
          <w:shd w:val="clear" w:color="auto" w:fill="FFFFFF"/>
        </w:rPr>
        <w:t xml:space="preserve">quote from </w:t>
      </w:r>
      <w:proofErr w:type="spellStart"/>
      <w:r w:rsidR="00406159">
        <w:rPr>
          <w:rFonts w:ascii="Arial" w:hAnsi="Arial" w:cs="Arial"/>
          <w:sz w:val="24"/>
          <w:szCs w:val="24"/>
          <w:shd w:val="clear" w:color="auto" w:fill="FFFFFF"/>
        </w:rPr>
        <w:t>Yuja</w:t>
      </w:r>
      <w:proofErr w:type="spellEnd"/>
      <w:r w:rsidR="00406159">
        <w:rPr>
          <w:rFonts w:ascii="Arial" w:hAnsi="Arial" w:cs="Arial"/>
          <w:sz w:val="24"/>
          <w:szCs w:val="24"/>
          <w:shd w:val="clear" w:color="auto" w:fill="FFFFFF"/>
        </w:rPr>
        <w:t>.</w:t>
      </w:r>
    </w:p>
    <w:p w14:paraId="07D38E28" w14:textId="00AE1869" w:rsidR="00030531" w:rsidRPr="00773656" w:rsidRDefault="00030531" w:rsidP="008D5415">
      <w:pPr>
        <w:spacing w:after="0" w:line="240" w:lineRule="auto"/>
        <w:rPr>
          <w:rFonts w:ascii="Arial" w:hAnsi="Arial" w:cs="Arial"/>
          <w:sz w:val="24"/>
          <w:szCs w:val="24"/>
        </w:rPr>
      </w:pPr>
    </w:p>
    <w:p w14:paraId="3C952346" w14:textId="1DCE595B" w:rsidR="00030531" w:rsidRPr="00773656" w:rsidRDefault="00030531" w:rsidP="008D5415">
      <w:pPr>
        <w:spacing w:after="0" w:line="240" w:lineRule="auto"/>
        <w:rPr>
          <w:rFonts w:ascii="Arial" w:hAnsi="Arial" w:cs="Arial"/>
          <w:sz w:val="24"/>
          <w:szCs w:val="24"/>
        </w:rPr>
      </w:pPr>
      <w:r w:rsidRPr="00773656">
        <w:rPr>
          <w:rFonts w:ascii="Arial" w:hAnsi="Arial" w:cs="Arial"/>
          <w:b/>
          <w:sz w:val="24"/>
          <w:szCs w:val="24"/>
        </w:rPr>
        <w:t>C</w:t>
      </w:r>
      <w:r w:rsidR="00720B4B">
        <w:rPr>
          <w:rFonts w:ascii="Arial" w:hAnsi="Arial" w:cs="Arial"/>
          <w:b/>
          <w:sz w:val="24"/>
          <w:szCs w:val="24"/>
        </w:rPr>
        <w:t>anvas Captio</w:t>
      </w:r>
      <w:r w:rsidRPr="00773656">
        <w:rPr>
          <w:rFonts w:ascii="Arial" w:hAnsi="Arial" w:cs="Arial"/>
          <w:b/>
          <w:sz w:val="24"/>
          <w:szCs w:val="24"/>
        </w:rPr>
        <w:t>ning</w:t>
      </w:r>
    </w:p>
    <w:p w14:paraId="3BE2900E" w14:textId="0801F0EA" w:rsidR="00030531" w:rsidRDefault="00030531" w:rsidP="008D5415">
      <w:pPr>
        <w:spacing w:after="0" w:line="240" w:lineRule="auto"/>
        <w:rPr>
          <w:rFonts w:ascii="Arial" w:hAnsi="Arial" w:cs="Arial"/>
          <w:sz w:val="24"/>
          <w:szCs w:val="24"/>
        </w:rPr>
      </w:pPr>
    </w:p>
    <w:p w14:paraId="3F5666E8" w14:textId="00E80693" w:rsidR="00402977" w:rsidRDefault="00402977" w:rsidP="008D5415">
      <w:pPr>
        <w:spacing w:after="0" w:line="240" w:lineRule="auto"/>
        <w:rPr>
          <w:rFonts w:ascii="Arial" w:hAnsi="Arial" w:cs="Arial"/>
          <w:sz w:val="24"/>
          <w:szCs w:val="24"/>
        </w:rPr>
      </w:pPr>
      <w:r>
        <w:rPr>
          <w:rFonts w:ascii="Arial" w:hAnsi="Arial" w:cs="Arial"/>
          <w:sz w:val="24"/>
          <w:szCs w:val="24"/>
        </w:rPr>
        <w:t>Canvas captio</w:t>
      </w:r>
      <w:r w:rsidR="00030531" w:rsidRPr="00773656">
        <w:rPr>
          <w:rFonts w:ascii="Arial" w:hAnsi="Arial" w:cs="Arial"/>
          <w:sz w:val="24"/>
          <w:szCs w:val="24"/>
        </w:rPr>
        <w:t xml:space="preserve">ning has improved. </w:t>
      </w:r>
      <w:r w:rsidR="000F385F">
        <w:rPr>
          <w:rFonts w:ascii="Arial" w:hAnsi="Arial" w:cs="Arial"/>
          <w:sz w:val="24"/>
          <w:szCs w:val="24"/>
        </w:rPr>
        <w:t>Canvas has</w:t>
      </w:r>
      <w:r>
        <w:rPr>
          <w:rFonts w:ascii="Arial" w:hAnsi="Arial" w:cs="Arial"/>
          <w:sz w:val="24"/>
          <w:szCs w:val="24"/>
        </w:rPr>
        <w:t xml:space="preserve"> impl</w:t>
      </w:r>
      <w:r w:rsidR="00F037C6">
        <w:rPr>
          <w:rFonts w:ascii="Arial" w:hAnsi="Arial" w:cs="Arial"/>
          <w:sz w:val="24"/>
          <w:szCs w:val="24"/>
        </w:rPr>
        <w:t>ement</w:t>
      </w:r>
      <w:r>
        <w:rPr>
          <w:rFonts w:ascii="Arial" w:hAnsi="Arial" w:cs="Arial"/>
          <w:sz w:val="24"/>
          <w:szCs w:val="24"/>
        </w:rPr>
        <w:t xml:space="preserve">ed a new captioning editor </w:t>
      </w:r>
      <w:r w:rsidR="00F037C6">
        <w:rPr>
          <w:rFonts w:ascii="Arial" w:hAnsi="Arial" w:cs="Arial"/>
          <w:sz w:val="24"/>
          <w:szCs w:val="24"/>
        </w:rPr>
        <w:t>that</w:t>
      </w:r>
      <w:r>
        <w:rPr>
          <w:rFonts w:ascii="Arial" w:hAnsi="Arial" w:cs="Arial"/>
          <w:sz w:val="24"/>
          <w:szCs w:val="24"/>
        </w:rPr>
        <w:t xml:space="preserve"> allows the location of captioning box to be moved.</w:t>
      </w:r>
      <w:r w:rsidR="00F037C6">
        <w:rPr>
          <w:rFonts w:ascii="Arial" w:hAnsi="Arial" w:cs="Arial"/>
          <w:sz w:val="24"/>
          <w:szCs w:val="24"/>
        </w:rPr>
        <w:t xml:space="preserve"> More information can be found here: </w:t>
      </w:r>
    </w:p>
    <w:p w14:paraId="6050E8E0" w14:textId="77777777" w:rsidR="003C301C" w:rsidRDefault="003C301C" w:rsidP="008D5415">
      <w:pPr>
        <w:spacing w:after="0" w:line="240" w:lineRule="auto"/>
        <w:rPr>
          <w:rFonts w:ascii="Arial" w:hAnsi="Arial" w:cs="Arial"/>
          <w:sz w:val="24"/>
          <w:szCs w:val="24"/>
        </w:rPr>
      </w:pPr>
    </w:p>
    <w:p w14:paraId="0E08C36C" w14:textId="0CA20996" w:rsidR="00030531" w:rsidRPr="00773656" w:rsidRDefault="00000000" w:rsidP="008D5415">
      <w:pPr>
        <w:spacing w:after="0" w:line="240" w:lineRule="auto"/>
        <w:rPr>
          <w:rFonts w:ascii="Arial" w:hAnsi="Arial" w:cs="Arial"/>
          <w:sz w:val="24"/>
          <w:szCs w:val="24"/>
        </w:rPr>
      </w:pPr>
      <w:hyperlink r:id="rId12" w:history="1">
        <w:r w:rsidR="00030531" w:rsidRPr="00773656">
          <w:rPr>
            <w:rStyle w:val="Hyperlink"/>
            <w:rFonts w:ascii="Arial" w:hAnsi="Arial" w:cs="Arial"/>
            <w:color w:val="auto"/>
            <w:sz w:val="24"/>
            <w:szCs w:val="24"/>
          </w:rPr>
          <w:t>https://community.canvaslms.com/t5/The-Product-Blog/How-to-Use-the-New-Caption-Editor-in-Studio-Video/bc-p/558618</w:t>
        </w:r>
      </w:hyperlink>
    </w:p>
    <w:p w14:paraId="2DAD35CF" w14:textId="78918D55" w:rsidR="00030531" w:rsidRPr="00773656" w:rsidRDefault="00030531" w:rsidP="008D5415">
      <w:pPr>
        <w:spacing w:after="0" w:line="240" w:lineRule="auto"/>
        <w:rPr>
          <w:rFonts w:ascii="Arial" w:hAnsi="Arial" w:cs="Arial"/>
          <w:sz w:val="24"/>
          <w:szCs w:val="24"/>
        </w:rPr>
      </w:pPr>
    </w:p>
    <w:p w14:paraId="02E7ECB8" w14:textId="6D83010D" w:rsidR="00030531" w:rsidRPr="00773656" w:rsidRDefault="00030531" w:rsidP="008D5415">
      <w:pPr>
        <w:spacing w:after="0" w:line="240" w:lineRule="auto"/>
        <w:rPr>
          <w:rFonts w:ascii="Arial" w:hAnsi="Arial" w:cs="Arial"/>
          <w:sz w:val="24"/>
          <w:szCs w:val="24"/>
        </w:rPr>
      </w:pPr>
    </w:p>
    <w:p w14:paraId="55CC2F68" w14:textId="4D197FA0" w:rsidR="00030531" w:rsidRPr="00773656" w:rsidRDefault="00030531" w:rsidP="008D5415">
      <w:pPr>
        <w:spacing w:after="0" w:line="240" w:lineRule="auto"/>
        <w:rPr>
          <w:rFonts w:ascii="Arial" w:hAnsi="Arial" w:cs="Arial"/>
          <w:sz w:val="24"/>
          <w:szCs w:val="24"/>
        </w:rPr>
      </w:pPr>
      <w:r w:rsidRPr="00773656">
        <w:rPr>
          <w:rFonts w:ascii="Arial" w:hAnsi="Arial" w:cs="Arial"/>
          <w:b/>
          <w:sz w:val="24"/>
          <w:szCs w:val="24"/>
        </w:rPr>
        <w:t>Student Email</w:t>
      </w:r>
    </w:p>
    <w:p w14:paraId="6641F1CB" w14:textId="2EBEA0FE" w:rsidR="00030531" w:rsidRDefault="00030531" w:rsidP="008D5415">
      <w:pPr>
        <w:spacing w:after="0" w:line="240" w:lineRule="auto"/>
        <w:rPr>
          <w:rFonts w:ascii="Arial" w:hAnsi="Arial" w:cs="Arial"/>
          <w:sz w:val="24"/>
          <w:szCs w:val="24"/>
        </w:rPr>
      </w:pPr>
    </w:p>
    <w:p w14:paraId="09C70397" w14:textId="05FFBB9E" w:rsidR="001C4E7C" w:rsidRDefault="00F037C6" w:rsidP="001C4E7C">
      <w:pPr>
        <w:spacing w:after="0" w:line="240" w:lineRule="auto"/>
        <w:rPr>
          <w:rFonts w:ascii="Arial" w:hAnsi="Arial" w:cs="Arial"/>
          <w:sz w:val="24"/>
          <w:szCs w:val="24"/>
        </w:rPr>
      </w:pPr>
      <w:r w:rsidRPr="00F037C6">
        <w:rPr>
          <w:rFonts w:ascii="Arial" w:hAnsi="Arial" w:cs="Arial"/>
          <w:sz w:val="24"/>
          <w:szCs w:val="24"/>
        </w:rPr>
        <w:t>The district is launching student email on March 27. S</w:t>
      </w:r>
      <w:r w:rsidRPr="00F037C6">
        <w:rPr>
          <w:rFonts w:ascii="Arial" w:eastAsia="Times New Roman" w:hAnsi="Arial" w:cs="Arial"/>
          <w:sz w:val="24"/>
          <w:szCs w:val="24"/>
        </w:rPr>
        <w:t>tudents will have access to a free Microsoft SDCCD 'Student Email' and Office 365 account with Outlook Email, Office Apps, and OneDrive Cloud Storage. There have been several notices sent to students and Brian has post</w:t>
      </w:r>
      <w:r w:rsidRPr="0006245C">
        <w:rPr>
          <w:rFonts w:ascii="Arial" w:eastAsia="Times New Roman" w:hAnsi="Arial" w:cs="Arial"/>
          <w:sz w:val="24"/>
          <w:szCs w:val="24"/>
        </w:rPr>
        <w:t xml:space="preserve">ed a notification in Canvas. </w:t>
      </w:r>
      <w:r w:rsidRPr="0006245C">
        <w:rPr>
          <w:rFonts w:ascii="Arial" w:hAnsi="Arial" w:cs="Arial"/>
          <w:sz w:val="24"/>
          <w:szCs w:val="24"/>
        </w:rPr>
        <w:t>The</w:t>
      </w:r>
      <w:r w:rsidR="007A20BD" w:rsidRPr="0006245C">
        <w:rPr>
          <w:rFonts w:ascii="Arial" w:hAnsi="Arial" w:cs="Arial"/>
          <w:sz w:val="24"/>
          <w:szCs w:val="24"/>
        </w:rPr>
        <w:t xml:space="preserve">re is a </w:t>
      </w:r>
      <w:r w:rsidRPr="0006245C">
        <w:rPr>
          <w:rFonts w:ascii="Arial" w:hAnsi="Arial" w:cs="Arial"/>
          <w:sz w:val="24"/>
          <w:szCs w:val="24"/>
        </w:rPr>
        <w:t xml:space="preserve">key fob used for </w:t>
      </w:r>
      <w:r w:rsidR="0006245C" w:rsidRPr="0006245C">
        <w:rPr>
          <w:rFonts w:ascii="Arial" w:hAnsi="Arial" w:cs="Arial"/>
          <w:sz w:val="24"/>
          <w:szCs w:val="24"/>
          <w:shd w:val="clear" w:color="auto" w:fill="FFFFFF"/>
        </w:rPr>
        <w:t>Multi-</w:t>
      </w:r>
      <w:r w:rsidR="0006245C" w:rsidRPr="0006245C">
        <w:rPr>
          <w:rFonts w:ascii="Arial" w:hAnsi="Arial" w:cs="Arial"/>
          <w:bCs/>
          <w:sz w:val="24"/>
          <w:szCs w:val="24"/>
          <w:bdr w:val="none" w:sz="0" w:space="0" w:color="auto" w:frame="1"/>
          <w:shd w:val="clear" w:color="auto" w:fill="FFFFFF"/>
        </w:rPr>
        <w:t>factor</w:t>
      </w:r>
      <w:r w:rsidR="0006245C" w:rsidRPr="0006245C">
        <w:rPr>
          <w:rFonts w:ascii="Arial" w:hAnsi="Arial" w:cs="Arial"/>
          <w:sz w:val="24"/>
          <w:szCs w:val="24"/>
          <w:shd w:val="clear" w:color="auto" w:fill="FFFFFF"/>
        </w:rPr>
        <w:t xml:space="preserve"> authentication </w:t>
      </w:r>
      <w:r w:rsidR="0006245C">
        <w:rPr>
          <w:rFonts w:ascii="Arial" w:hAnsi="Arial" w:cs="Arial"/>
          <w:sz w:val="24"/>
          <w:szCs w:val="24"/>
          <w:shd w:val="clear" w:color="auto" w:fill="FFFFFF"/>
        </w:rPr>
        <w:t>(</w:t>
      </w:r>
      <w:r w:rsidRPr="00773656">
        <w:rPr>
          <w:rFonts w:ascii="Arial" w:hAnsi="Arial" w:cs="Arial"/>
          <w:sz w:val="24"/>
          <w:szCs w:val="24"/>
        </w:rPr>
        <w:t>MFA</w:t>
      </w:r>
      <w:r w:rsidR="0006245C">
        <w:rPr>
          <w:rFonts w:ascii="Arial" w:hAnsi="Arial" w:cs="Arial"/>
          <w:sz w:val="24"/>
          <w:szCs w:val="24"/>
        </w:rPr>
        <w:t xml:space="preserve">) </w:t>
      </w:r>
      <w:r>
        <w:rPr>
          <w:rFonts w:ascii="Arial" w:hAnsi="Arial" w:cs="Arial"/>
          <w:sz w:val="24"/>
          <w:szCs w:val="24"/>
        </w:rPr>
        <w:t>as an alternative to authentication</w:t>
      </w:r>
      <w:r w:rsidRPr="00773656">
        <w:rPr>
          <w:rFonts w:ascii="Arial" w:hAnsi="Arial" w:cs="Arial"/>
          <w:sz w:val="24"/>
          <w:szCs w:val="24"/>
        </w:rPr>
        <w:t xml:space="preserve"> via cell phone</w:t>
      </w:r>
      <w:r w:rsidR="00507CBF">
        <w:rPr>
          <w:rFonts w:ascii="Arial" w:hAnsi="Arial" w:cs="Arial"/>
          <w:sz w:val="24"/>
          <w:szCs w:val="24"/>
        </w:rPr>
        <w:t xml:space="preserve"> or app</w:t>
      </w:r>
      <w:r w:rsidRPr="00773656">
        <w:rPr>
          <w:rFonts w:ascii="Arial" w:hAnsi="Arial" w:cs="Arial"/>
          <w:sz w:val="24"/>
          <w:szCs w:val="24"/>
        </w:rPr>
        <w:t xml:space="preserve">.  Rechelle said the process of requesting a fob through a </w:t>
      </w:r>
      <w:r w:rsidRPr="00F037C6">
        <w:rPr>
          <w:rFonts w:ascii="Arial" w:hAnsi="Arial" w:cs="Arial"/>
          <w:i/>
          <w:sz w:val="24"/>
          <w:szCs w:val="24"/>
        </w:rPr>
        <w:t>JIRA form</w:t>
      </w:r>
      <w:r w:rsidRPr="00773656">
        <w:rPr>
          <w:rFonts w:ascii="Arial" w:hAnsi="Arial" w:cs="Arial"/>
          <w:sz w:val="24"/>
          <w:szCs w:val="24"/>
        </w:rPr>
        <w:t xml:space="preserve"> may be difficult</w:t>
      </w:r>
      <w:r>
        <w:rPr>
          <w:rFonts w:ascii="Arial" w:hAnsi="Arial" w:cs="Arial"/>
          <w:sz w:val="24"/>
          <w:szCs w:val="24"/>
        </w:rPr>
        <w:t>. The district is still working on t</w:t>
      </w:r>
      <w:r w:rsidR="00030531" w:rsidRPr="00773656">
        <w:rPr>
          <w:rFonts w:ascii="Arial" w:hAnsi="Arial" w:cs="Arial"/>
          <w:sz w:val="24"/>
          <w:szCs w:val="24"/>
        </w:rPr>
        <w:t>h</w:t>
      </w:r>
      <w:r>
        <w:rPr>
          <w:rFonts w:ascii="Arial" w:hAnsi="Arial" w:cs="Arial"/>
          <w:sz w:val="24"/>
          <w:szCs w:val="24"/>
        </w:rPr>
        <w:t>e key fob process.</w:t>
      </w:r>
      <w:r w:rsidR="007A20BD">
        <w:rPr>
          <w:rFonts w:ascii="Arial" w:hAnsi="Arial" w:cs="Arial"/>
          <w:sz w:val="24"/>
          <w:szCs w:val="24"/>
        </w:rPr>
        <w:t xml:space="preserve"> </w:t>
      </w:r>
      <w:r w:rsidR="001C4E7C">
        <w:rPr>
          <w:rFonts w:ascii="Arial" w:hAnsi="Arial" w:cs="Arial"/>
          <w:sz w:val="24"/>
          <w:szCs w:val="24"/>
        </w:rPr>
        <w:t>T</w:t>
      </w:r>
      <w:r w:rsidR="001C4E7C" w:rsidRPr="00773656">
        <w:rPr>
          <w:rFonts w:ascii="Arial" w:hAnsi="Arial" w:cs="Arial"/>
          <w:sz w:val="24"/>
          <w:szCs w:val="24"/>
        </w:rPr>
        <w:t xml:space="preserve">here was a request </w:t>
      </w:r>
      <w:r w:rsidR="001C4E7C">
        <w:rPr>
          <w:rFonts w:ascii="Arial" w:hAnsi="Arial" w:cs="Arial"/>
          <w:sz w:val="24"/>
          <w:szCs w:val="24"/>
        </w:rPr>
        <w:t xml:space="preserve">that key fobs be </w:t>
      </w:r>
      <w:r w:rsidR="001C4E7C">
        <w:rPr>
          <w:rFonts w:ascii="Arial" w:hAnsi="Arial" w:cs="Arial"/>
          <w:sz w:val="24"/>
          <w:szCs w:val="24"/>
        </w:rPr>
        <w:lastRenderedPageBreak/>
        <w:t>available for</w:t>
      </w:r>
      <w:r w:rsidR="001C4E7C" w:rsidRPr="00773656">
        <w:rPr>
          <w:rFonts w:ascii="Arial" w:hAnsi="Arial" w:cs="Arial"/>
          <w:sz w:val="24"/>
          <w:szCs w:val="24"/>
        </w:rPr>
        <w:t xml:space="preserve"> pick up at various sites across the colleges</w:t>
      </w:r>
      <w:r w:rsidR="00DF68F7">
        <w:rPr>
          <w:rFonts w:ascii="Arial" w:hAnsi="Arial" w:cs="Arial"/>
          <w:sz w:val="24"/>
          <w:szCs w:val="24"/>
        </w:rPr>
        <w:t xml:space="preserve">. Also, we are considering </w:t>
      </w:r>
      <w:r w:rsidR="007A20BD">
        <w:rPr>
          <w:rFonts w:ascii="Arial" w:hAnsi="Arial" w:cs="Arial"/>
          <w:sz w:val="24"/>
          <w:szCs w:val="24"/>
        </w:rPr>
        <w:t>a mail-to-home process for</w:t>
      </w:r>
      <w:r w:rsidR="001C4E7C" w:rsidRPr="00773656">
        <w:rPr>
          <w:rFonts w:ascii="Arial" w:hAnsi="Arial" w:cs="Arial"/>
          <w:sz w:val="24"/>
          <w:szCs w:val="24"/>
        </w:rPr>
        <w:t xml:space="preserve"> distance education students </w:t>
      </w:r>
      <w:r w:rsidR="001C4E7C">
        <w:rPr>
          <w:rFonts w:ascii="Arial" w:hAnsi="Arial" w:cs="Arial"/>
          <w:sz w:val="24"/>
          <w:szCs w:val="24"/>
        </w:rPr>
        <w:t>that may not live locally.</w:t>
      </w:r>
    </w:p>
    <w:p w14:paraId="21E97F02" w14:textId="77777777" w:rsidR="001C4E7C" w:rsidRDefault="001C4E7C" w:rsidP="008D5415">
      <w:pPr>
        <w:spacing w:after="0" w:line="240" w:lineRule="auto"/>
        <w:rPr>
          <w:rFonts w:ascii="Arial" w:hAnsi="Arial" w:cs="Arial"/>
          <w:sz w:val="24"/>
          <w:szCs w:val="24"/>
        </w:rPr>
      </w:pPr>
    </w:p>
    <w:p w14:paraId="7558C20D" w14:textId="67B8DF04" w:rsidR="00F037C6" w:rsidRDefault="00F037C6" w:rsidP="008D5415">
      <w:pPr>
        <w:spacing w:after="0" w:line="240" w:lineRule="auto"/>
        <w:rPr>
          <w:rFonts w:ascii="Arial" w:hAnsi="Arial" w:cs="Arial"/>
          <w:sz w:val="24"/>
          <w:szCs w:val="24"/>
        </w:rPr>
      </w:pPr>
      <w:r>
        <w:rPr>
          <w:rFonts w:ascii="Arial" w:hAnsi="Arial" w:cs="Arial"/>
          <w:sz w:val="24"/>
          <w:szCs w:val="24"/>
        </w:rPr>
        <w:t>Ingrid shared the following links</w:t>
      </w:r>
      <w:r w:rsidR="007E491D">
        <w:rPr>
          <w:rFonts w:ascii="Arial" w:hAnsi="Arial" w:cs="Arial"/>
          <w:sz w:val="24"/>
          <w:szCs w:val="24"/>
        </w:rPr>
        <w:t xml:space="preserve"> -</w:t>
      </w:r>
    </w:p>
    <w:p w14:paraId="1E318DE0" w14:textId="77777777" w:rsidR="00677CD5" w:rsidRDefault="00677CD5" w:rsidP="008D5415">
      <w:pPr>
        <w:spacing w:after="0" w:line="240" w:lineRule="auto"/>
        <w:rPr>
          <w:rFonts w:ascii="Arial" w:hAnsi="Arial" w:cs="Arial"/>
          <w:sz w:val="24"/>
          <w:szCs w:val="24"/>
        </w:rPr>
      </w:pPr>
    </w:p>
    <w:p w14:paraId="6E1C7D79" w14:textId="02912CDD" w:rsidR="00677CD5" w:rsidRPr="00773656" w:rsidRDefault="00677CD5" w:rsidP="00677CD5">
      <w:pPr>
        <w:spacing w:after="0" w:line="240" w:lineRule="auto"/>
        <w:rPr>
          <w:rFonts w:ascii="Arial" w:hAnsi="Arial" w:cs="Arial"/>
          <w:sz w:val="24"/>
          <w:szCs w:val="24"/>
        </w:rPr>
      </w:pPr>
      <w:r w:rsidRPr="00773656">
        <w:rPr>
          <w:rFonts w:ascii="Arial" w:hAnsi="Arial" w:cs="Arial"/>
          <w:sz w:val="24"/>
          <w:szCs w:val="24"/>
        </w:rPr>
        <w:t>2023-02-21 SDCCE Student Outlook Job Aids draft</w:t>
      </w:r>
      <w:r w:rsidR="007E491D">
        <w:rPr>
          <w:rFonts w:ascii="Arial" w:hAnsi="Arial" w:cs="Arial"/>
          <w:sz w:val="24"/>
          <w:szCs w:val="24"/>
        </w:rPr>
        <w:t>:</w:t>
      </w:r>
    </w:p>
    <w:p w14:paraId="650DFB17" w14:textId="61C40F3F" w:rsidR="00507CBF" w:rsidRDefault="00507CBF" w:rsidP="008D5415">
      <w:pPr>
        <w:spacing w:after="0" w:line="240" w:lineRule="auto"/>
        <w:rPr>
          <w:rFonts w:ascii="Arial" w:hAnsi="Arial" w:cs="Arial"/>
          <w:sz w:val="24"/>
          <w:szCs w:val="24"/>
        </w:rPr>
      </w:pPr>
      <w:hyperlink r:id="rId13" w:history="1">
        <w:r w:rsidRPr="00654B95">
          <w:rPr>
            <w:rStyle w:val="Hyperlink"/>
            <w:rFonts w:ascii="Arial" w:hAnsi="Arial" w:cs="Arial"/>
            <w:sz w:val="24"/>
            <w:szCs w:val="24"/>
          </w:rPr>
          <w:t>https://sdccd0.sharepoint.com/:w:/s/SDCCEOnlineFacultyMentorCoordinator/ERS3LdoI6hBIoS-f2LHilXwB1XCwNiBj50JacrrZ22QyzA?e=4mnC8J</w:t>
        </w:r>
      </w:hyperlink>
    </w:p>
    <w:p w14:paraId="2765CF0D" w14:textId="650ED996" w:rsidR="00E92881" w:rsidRPr="00773656" w:rsidRDefault="00E92881" w:rsidP="008D5415">
      <w:pPr>
        <w:spacing w:after="0" w:line="240" w:lineRule="auto"/>
        <w:rPr>
          <w:rFonts w:ascii="Arial" w:hAnsi="Arial" w:cs="Arial"/>
          <w:sz w:val="24"/>
          <w:szCs w:val="24"/>
        </w:rPr>
      </w:pPr>
      <w:r w:rsidRPr="00773656">
        <w:rPr>
          <w:rFonts w:ascii="Arial" w:hAnsi="Arial" w:cs="Arial"/>
          <w:sz w:val="24"/>
          <w:szCs w:val="24"/>
        </w:rPr>
        <w:t xml:space="preserve">  </w:t>
      </w:r>
    </w:p>
    <w:p w14:paraId="6237D56D" w14:textId="529D9605" w:rsidR="00B71531" w:rsidRDefault="0013367D" w:rsidP="008D5415">
      <w:pPr>
        <w:spacing w:after="0" w:line="240" w:lineRule="auto"/>
        <w:rPr>
          <w:rStyle w:val="Hyperlink"/>
          <w:rFonts w:ascii="Arial" w:hAnsi="Arial" w:cs="Arial"/>
          <w:color w:val="auto"/>
          <w:sz w:val="24"/>
          <w:szCs w:val="24"/>
        </w:rPr>
      </w:pPr>
      <w:r w:rsidRPr="00773656">
        <w:rPr>
          <w:rFonts w:ascii="Arial" w:hAnsi="Arial" w:cs="Arial"/>
          <w:sz w:val="24"/>
          <w:szCs w:val="24"/>
        </w:rPr>
        <w:t>SDCCE 2023-03-03 Student email support announcement for faculty and classified</w:t>
      </w:r>
      <w:r w:rsidR="007E491D">
        <w:rPr>
          <w:rFonts w:ascii="Arial" w:hAnsi="Arial" w:cs="Arial"/>
          <w:sz w:val="24"/>
          <w:szCs w:val="24"/>
        </w:rPr>
        <w:t xml:space="preserve">: </w:t>
      </w:r>
      <w:hyperlink r:id="rId14" w:history="1">
        <w:r w:rsidRPr="00773656">
          <w:rPr>
            <w:rStyle w:val="Hyperlink"/>
            <w:rFonts w:ascii="Arial" w:hAnsi="Arial" w:cs="Arial"/>
            <w:color w:val="auto"/>
            <w:sz w:val="24"/>
            <w:szCs w:val="24"/>
          </w:rPr>
          <w:t>https://sdccd0.sharepoint.com/:b:/s/SDCCEOnlineFacultyMentorCoordinator/EYtCLk2bgqFCvrZp1yHwVLQBLfqz9wO1qZrQaSCMLhLAyA?e=gyg8go</w:t>
        </w:r>
      </w:hyperlink>
    </w:p>
    <w:p w14:paraId="67BD5B4B" w14:textId="6AF53E49" w:rsidR="0013367D" w:rsidRPr="00773656" w:rsidRDefault="0013367D" w:rsidP="008D5415">
      <w:pPr>
        <w:spacing w:after="0" w:line="240" w:lineRule="auto"/>
        <w:rPr>
          <w:rFonts w:ascii="Arial" w:hAnsi="Arial" w:cs="Arial"/>
          <w:sz w:val="24"/>
          <w:szCs w:val="24"/>
        </w:rPr>
      </w:pPr>
    </w:p>
    <w:p w14:paraId="40190A1A" w14:textId="5CD75D7B" w:rsidR="0013367D" w:rsidRPr="00773656" w:rsidRDefault="0013367D" w:rsidP="008D5415">
      <w:pPr>
        <w:spacing w:after="0" w:line="240" w:lineRule="auto"/>
        <w:rPr>
          <w:rFonts w:ascii="Arial" w:hAnsi="Arial" w:cs="Arial"/>
          <w:sz w:val="24"/>
          <w:szCs w:val="24"/>
        </w:rPr>
      </w:pPr>
      <w:r w:rsidRPr="00773656">
        <w:rPr>
          <w:rFonts w:ascii="Arial" w:hAnsi="Arial" w:cs="Arial"/>
          <w:sz w:val="24"/>
          <w:szCs w:val="24"/>
        </w:rPr>
        <w:t xml:space="preserve">Brian shared </w:t>
      </w:r>
      <w:r w:rsidR="00F037C6">
        <w:rPr>
          <w:rFonts w:ascii="Arial" w:hAnsi="Arial" w:cs="Arial"/>
          <w:sz w:val="24"/>
          <w:szCs w:val="24"/>
        </w:rPr>
        <w:t>t</w:t>
      </w:r>
      <w:r w:rsidR="00677CD5">
        <w:rPr>
          <w:rFonts w:ascii="Arial" w:hAnsi="Arial" w:cs="Arial"/>
          <w:sz w:val="24"/>
          <w:szCs w:val="24"/>
        </w:rPr>
        <w:t>he following Student Services link</w:t>
      </w:r>
      <w:r w:rsidR="00356FA5">
        <w:rPr>
          <w:rFonts w:ascii="Arial" w:hAnsi="Arial" w:cs="Arial"/>
          <w:sz w:val="24"/>
          <w:szCs w:val="24"/>
        </w:rPr>
        <w:t>s</w:t>
      </w:r>
      <w:r w:rsidR="007E491D">
        <w:rPr>
          <w:rFonts w:ascii="Arial" w:hAnsi="Arial" w:cs="Arial"/>
          <w:sz w:val="24"/>
          <w:szCs w:val="24"/>
        </w:rPr>
        <w:t xml:space="preserve"> -</w:t>
      </w:r>
      <w:r w:rsidRPr="00773656">
        <w:rPr>
          <w:rFonts w:ascii="Arial" w:hAnsi="Arial" w:cs="Arial"/>
          <w:sz w:val="24"/>
          <w:szCs w:val="24"/>
        </w:rPr>
        <w:t xml:space="preserve"> </w:t>
      </w:r>
    </w:p>
    <w:p w14:paraId="111A4D39" w14:textId="26762616" w:rsidR="0013367D" w:rsidRPr="00773656" w:rsidRDefault="0013367D" w:rsidP="008D5415">
      <w:pPr>
        <w:spacing w:after="0" w:line="240" w:lineRule="auto"/>
        <w:rPr>
          <w:rFonts w:ascii="Arial" w:hAnsi="Arial" w:cs="Arial"/>
          <w:sz w:val="24"/>
          <w:szCs w:val="24"/>
        </w:rPr>
      </w:pPr>
    </w:p>
    <w:p w14:paraId="1D9FE73F" w14:textId="343074CD" w:rsidR="0013367D" w:rsidRPr="00773656" w:rsidRDefault="00000000" w:rsidP="008D5415">
      <w:pPr>
        <w:spacing w:after="0" w:line="240" w:lineRule="auto"/>
        <w:rPr>
          <w:rFonts w:ascii="Arial" w:hAnsi="Arial" w:cs="Arial"/>
          <w:sz w:val="24"/>
          <w:szCs w:val="24"/>
        </w:rPr>
      </w:pPr>
      <w:hyperlink r:id="rId15" w:history="1">
        <w:r w:rsidR="0013367D" w:rsidRPr="00773656">
          <w:rPr>
            <w:rStyle w:val="Hyperlink"/>
            <w:rFonts w:ascii="Arial" w:hAnsi="Arial" w:cs="Arial"/>
            <w:color w:val="auto"/>
            <w:sz w:val="24"/>
            <w:szCs w:val="24"/>
          </w:rPr>
          <w:t>https://mysdccd.atlassian.net/wiki/spaces/MYS/pages/244514900/Student+Support+Center</w:t>
        </w:r>
      </w:hyperlink>
    </w:p>
    <w:p w14:paraId="41FD9BCA" w14:textId="394E5A84" w:rsidR="0013367D" w:rsidRPr="00773656" w:rsidRDefault="0013367D" w:rsidP="008D5415">
      <w:pPr>
        <w:spacing w:after="0" w:line="240" w:lineRule="auto"/>
        <w:rPr>
          <w:rFonts w:ascii="Arial" w:hAnsi="Arial" w:cs="Arial"/>
          <w:sz w:val="24"/>
          <w:szCs w:val="24"/>
        </w:rPr>
      </w:pPr>
    </w:p>
    <w:p w14:paraId="0DF35465" w14:textId="20B7BDE3" w:rsidR="0013367D" w:rsidRPr="00773656" w:rsidRDefault="00000000" w:rsidP="008D5415">
      <w:pPr>
        <w:spacing w:after="0" w:line="240" w:lineRule="auto"/>
        <w:rPr>
          <w:rFonts w:ascii="Arial" w:hAnsi="Arial" w:cs="Arial"/>
          <w:sz w:val="24"/>
          <w:szCs w:val="24"/>
        </w:rPr>
      </w:pPr>
      <w:hyperlink r:id="rId16" w:history="1">
        <w:r w:rsidR="0013367D" w:rsidRPr="00773656">
          <w:rPr>
            <w:rStyle w:val="Hyperlink"/>
            <w:rFonts w:ascii="Arial" w:hAnsi="Arial" w:cs="Arial"/>
            <w:color w:val="auto"/>
            <w:sz w:val="24"/>
            <w:szCs w:val="24"/>
          </w:rPr>
          <w:t>https://mysdccd.atlassian.net/wiki/spaces/MYS/pages/231538697/mySDCCD+Viewing+your+To-Do+Items</w:t>
        </w:r>
      </w:hyperlink>
    </w:p>
    <w:p w14:paraId="21E6066B" w14:textId="42D8F235" w:rsidR="00F037C6" w:rsidRPr="00F037C6" w:rsidRDefault="00F037C6" w:rsidP="00F037C6">
      <w:pPr>
        <w:shd w:val="clear" w:color="auto" w:fill="FFFFFF"/>
        <w:spacing w:after="0" w:line="240" w:lineRule="auto"/>
        <w:rPr>
          <w:rFonts w:ascii="Lato" w:eastAsia="Times New Roman" w:hAnsi="Lato" w:cs="Times New Roman"/>
          <w:color w:val="2D3B45"/>
          <w:sz w:val="24"/>
          <w:szCs w:val="24"/>
        </w:rPr>
      </w:pPr>
    </w:p>
    <w:p w14:paraId="44F76586" w14:textId="67EFC681" w:rsidR="0013367D" w:rsidRPr="00773656" w:rsidRDefault="00322E2D" w:rsidP="008D5415">
      <w:pPr>
        <w:spacing w:after="0" w:line="240" w:lineRule="auto"/>
        <w:rPr>
          <w:rFonts w:ascii="Arial" w:hAnsi="Arial" w:cs="Arial"/>
          <w:sz w:val="24"/>
          <w:szCs w:val="24"/>
        </w:rPr>
      </w:pPr>
      <w:r w:rsidRPr="00773656">
        <w:rPr>
          <w:rFonts w:ascii="Arial" w:hAnsi="Arial" w:cs="Arial"/>
          <w:b/>
          <w:sz w:val="24"/>
          <w:szCs w:val="24"/>
        </w:rPr>
        <w:t>Canvas – Naming scheme</w:t>
      </w:r>
    </w:p>
    <w:p w14:paraId="749F40D1" w14:textId="261CA9A9" w:rsidR="00322E2D" w:rsidRPr="00773656" w:rsidRDefault="00322E2D" w:rsidP="008D5415">
      <w:pPr>
        <w:spacing w:after="0" w:line="240" w:lineRule="auto"/>
        <w:rPr>
          <w:rFonts w:ascii="Arial" w:hAnsi="Arial" w:cs="Arial"/>
          <w:sz w:val="24"/>
          <w:szCs w:val="24"/>
        </w:rPr>
      </w:pPr>
    </w:p>
    <w:p w14:paraId="34A5704B" w14:textId="28B8E1CE" w:rsidR="00322E2D" w:rsidRPr="00773656" w:rsidRDefault="00322E2D" w:rsidP="008D5415">
      <w:pPr>
        <w:spacing w:after="0" w:line="240" w:lineRule="auto"/>
        <w:rPr>
          <w:rFonts w:ascii="Arial" w:hAnsi="Arial" w:cs="Arial"/>
          <w:sz w:val="24"/>
          <w:szCs w:val="24"/>
        </w:rPr>
      </w:pPr>
      <w:r w:rsidRPr="00773656">
        <w:rPr>
          <w:rFonts w:ascii="Arial" w:hAnsi="Arial" w:cs="Arial"/>
          <w:sz w:val="24"/>
          <w:szCs w:val="24"/>
        </w:rPr>
        <w:t>The naming scheme has been updated</w:t>
      </w:r>
      <w:r w:rsidR="00D201F4">
        <w:rPr>
          <w:rFonts w:ascii="Arial" w:hAnsi="Arial" w:cs="Arial"/>
          <w:sz w:val="24"/>
          <w:szCs w:val="24"/>
        </w:rPr>
        <w:t xml:space="preserve"> </w:t>
      </w:r>
      <w:r w:rsidR="006A67B0">
        <w:rPr>
          <w:rFonts w:ascii="Arial" w:hAnsi="Arial" w:cs="Arial"/>
          <w:sz w:val="24"/>
          <w:szCs w:val="24"/>
        </w:rPr>
        <w:t>for clari</w:t>
      </w:r>
      <w:r w:rsidR="00D201F4">
        <w:rPr>
          <w:rFonts w:ascii="Arial" w:hAnsi="Arial" w:cs="Arial"/>
          <w:sz w:val="24"/>
          <w:szCs w:val="24"/>
        </w:rPr>
        <w:t>fication</w:t>
      </w:r>
      <w:r w:rsidRPr="00773656">
        <w:rPr>
          <w:rFonts w:ascii="Arial" w:hAnsi="Arial" w:cs="Arial"/>
          <w:sz w:val="24"/>
          <w:szCs w:val="24"/>
        </w:rPr>
        <w:t xml:space="preserve"> in Canvas.  </w:t>
      </w:r>
    </w:p>
    <w:p w14:paraId="0E80C808" w14:textId="180DDA4D" w:rsidR="00552148" w:rsidRPr="00773656" w:rsidRDefault="00552148" w:rsidP="008D5415">
      <w:pPr>
        <w:spacing w:after="0" w:line="240" w:lineRule="auto"/>
        <w:rPr>
          <w:rFonts w:ascii="Arial" w:hAnsi="Arial" w:cs="Arial"/>
          <w:b/>
          <w:sz w:val="24"/>
          <w:szCs w:val="24"/>
        </w:rPr>
      </w:pPr>
    </w:p>
    <w:p w14:paraId="00AFB201" w14:textId="4191A3F2" w:rsidR="00552148" w:rsidRPr="00773656" w:rsidRDefault="00F037C6" w:rsidP="008D5415">
      <w:pPr>
        <w:spacing w:after="0" w:line="240" w:lineRule="auto"/>
        <w:rPr>
          <w:rFonts w:ascii="Arial" w:hAnsi="Arial" w:cs="Arial"/>
          <w:b/>
          <w:sz w:val="24"/>
          <w:szCs w:val="24"/>
        </w:rPr>
      </w:pPr>
      <w:r>
        <w:rPr>
          <w:rFonts w:ascii="Arial" w:hAnsi="Arial" w:cs="Arial"/>
          <w:b/>
          <w:sz w:val="24"/>
          <w:szCs w:val="24"/>
        </w:rPr>
        <w:t>Remove long name</w:t>
      </w:r>
      <w:r>
        <w:rPr>
          <w:rFonts w:ascii="Arial" w:hAnsi="Arial" w:cs="Arial"/>
          <w:b/>
          <w:sz w:val="24"/>
          <w:szCs w:val="24"/>
        </w:rPr>
        <w:cr/>
      </w:r>
      <w:r w:rsidR="00552148" w:rsidRPr="00773656">
        <w:rPr>
          <w:rFonts w:ascii="Arial" w:hAnsi="Arial" w:cs="Arial"/>
          <w:b/>
          <w:sz w:val="24"/>
          <w:szCs w:val="24"/>
        </w:rPr>
        <w:t>Spring 2023- Math 92 (2002)</w:t>
      </w:r>
      <w:r w:rsidR="00552148" w:rsidRPr="00773656">
        <w:rPr>
          <w:rFonts w:ascii="Arial" w:hAnsi="Arial" w:cs="Arial"/>
          <w:b/>
          <w:sz w:val="24"/>
          <w:szCs w:val="24"/>
        </w:rPr>
        <w:cr/>
        <w:t>Spring 2023- Math 92 (2002- blended)</w:t>
      </w:r>
    </w:p>
    <w:p w14:paraId="3C1CF8EB" w14:textId="2C24D0E3" w:rsidR="0013367D" w:rsidRPr="00773656" w:rsidRDefault="0013367D" w:rsidP="008D5415">
      <w:pPr>
        <w:spacing w:after="0" w:line="240" w:lineRule="auto"/>
        <w:rPr>
          <w:rFonts w:ascii="Arial" w:hAnsi="Arial" w:cs="Arial"/>
          <w:sz w:val="24"/>
          <w:szCs w:val="24"/>
        </w:rPr>
      </w:pPr>
    </w:p>
    <w:p w14:paraId="4457BFA7" w14:textId="5B33469B" w:rsidR="004E6F4F" w:rsidRPr="00773656" w:rsidRDefault="004E6F4F" w:rsidP="008D5415">
      <w:pPr>
        <w:spacing w:after="0" w:line="240" w:lineRule="auto"/>
        <w:rPr>
          <w:rFonts w:ascii="Arial" w:eastAsia="Times New Roman" w:hAnsi="Arial" w:cs="Arial"/>
          <w:b/>
          <w:sz w:val="24"/>
          <w:szCs w:val="24"/>
        </w:rPr>
      </w:pPr>
      <w:r w:rsidRPr="00773656">
        <w:rPr>
          <w:rFonts w:ascii="Arial" w:eastAsia="Times New Roman" w:hAnsi="Arial" w:cs="Arial"/>
          <w:b/>
          <w:sz w:val="24"/>
          <w:szCs w:val="24"/>
        </w:rPr>
        <w:t>Announcements</w:t>
      </w:r>
    </w:p>
    <w:p w14:paraId="06A09FB5" w14:textId="64050F73" w:rsidR="004E6F4F" w:rsidRPr="00773656" w:rsidRDefault="004E6F4F" w:rsidP="008D5415">
      <w:pPr>
        <w:spacing w:after="0" w:line="240" w:lineRule="auto"/>
        <w:rPr>
          <w:rFonts w:ascii="Arial" w:hAnsi="Arial" w:cs="Arial"/>
          <w:sz w:val="24"/>
          <w:szCs w:val="24"/>
        </w:rPr>
      </w:pPr>
    </w:p>
    <w:p w14:paraId="477D641F" w14:textId="23961C8B" w:rsidR="00DF1884" w:rsidRPr="00DF1884" w:rsidRDefault="00DF1884" w:rsidP="00DF1884">
      <w:pPr>
        <w:spacing w:after="0" w:line="276" w:lineRule="auto"/>
        <w:rPr>
          <w:rFonts w:ascii="Arial" w:hAnsi="Arial" w:cs="Arial"/>
          <w:sz w:val="24"/>
          <w:szCs w:val="24"/>
        </w:rPr>
      </w:pPr>
      <w:r w:rsidRPr="00DF1884">
        <w:rPr>
          <w:rFonts w:ascii="Arial" w:eastAsia="Calibri" w:hAnsi="Arial" w:cs="Arial"/>
          <w:sz w:val="24"/>
          <w:szCs w:val="24"/>
        </w:rPr>
        <w:t>SDCCD OE Week is March 6-10, 2023</w:t>
      </w:r>
      <w:r w:rsidRPr="00DF1884">
        <w:rPr>
          <w:rFonts w:ascii="Arial" w:hAnsi="Arial" w:cs="Arial"/>
          <w:sz w:val="24"/>
          <w:szCs w:val="24"/>
        </w:rPr>
        <w:t xml:space="preserve">. A full schedule has been planned and provided to the colleges for distribution. </w:t>
      </w:r>
      <w:hyperlink r:id="rId17" w:history="1">
        <w:r w:rsidRPr="00DF1884">
          <w:rPr>
            <w:rFonts w:ascii="Arial" w:hAnsi="Arial" w:cs="Arial"/>
            <w:color w:val="0000FF"/>
            <w:sz w:val="24"/>
            <w:szCs w:val="24"/>
            <w:u w:val="single"/>
          </w:rPr>
          <w:t>https://www.sdccd.edu/about/departments-and-offices/instructional-services-division/online-learning-pathways-1/faculty/oer_week-2023.aspx</w:t>
        </w:r>
      </w:hyperlink>
    </w:p>
    <w:p w14:paraId="0448A690" w14:textId="69B3D23D" w:rsidR="000E5B93" w:rsidRPr="00773656" w:rsidRDefault="000E5B93" w:rsidP="008D5415">
      <w:pPr>
        <w:spacing w:after="0" w:line="240" w:lineRule="auto"/>
        <w:rPr>
          <w:rFonts w:ascii="Arial" w:hAnsi="Arial" w:cs="Arial"/>
          <w:sz w:val="24"/>
          <w:szCs w:val="24"/>
        </w:rPr>
      </w:pPr>
    </w:p>
    <w:p w14:paraId="2BD0B61A" w14:textId="48B3FFE0" w:rsidR="004E6F4F" w:rsidRPr="00773656" w:rsidRDefault="004E6F4F" w:rsidP="008D5415">
      <w:pPr>
        <w:spacing w:after="0" w:line="240" w:lineRule="auto"/>
        <w:rPr>
          <w:rFonts w:ascii="Arial" w:eastAsia="Times New Roman" w:hAnsi="Arial" w:cs="Arial"/>
          <w:kern w:val="28"/>
          <w:sz w:val="24"/>
          <w:szCs w:val="24"/>
          <w14:cntxtAlts/>
        </w:rPr>
      </w:pPr>
      <w:r w:rsidRPr="00773656">
        <w:rPr>
          <w:rFonts w:ascii="Arial" w:eastAsia="Times New Roman" w:hAnsi="Arial" w:cs="Arial"/>
          <w:b/>
          <w:bCs/>
          <w:kern w:val="28"/>
          <w:sz w:val="24"/>
          <w:szCs w:val="24"/>
          <w14:cntxtAlts/>
        </w:rPr>
        <w:t xml:space="preserve">Next Meeting: </w:t>
      </w:r>
      <w:r w:rsidRPr="00773656">
        <w:rPr>
          <w:rFonts w:ascii="Arial" w:eastAsia="Times New Roman" w:hAnsi="Arial" w:cs="Arial"/>
          <w:bCs/>
          <w:kern w:val="28"/>
          <w:sz w:val="24"/>
          <w:szCs w:val="24"/>
          <w14:cntxtAlts/>
        </w:rPr>
        <w:t xml:space="preserve"> </w:t>
      </w:r>
      <w:r w:rsidR="00CB0037" w:rsidRPr="00773656">
        <w:rPr>
          <w:rFonts w:ascii="Arial" w:eastAsia="Times New Roman" w:hAnsi="Arial" w:cs="Arial"/>
          <w:i/>
          <w:iCs/>
          <w:kern w:val="28"/>
          <w:sz w:val="24"/>
          <w:szCs w:val="24"/>
          <w14:cntxtAlts/>
        </w:rPr>
        <w:t>April 3</w:t>
      </w:r>
      <w:r w:rsidR="001B50BA" w:rsidRPr="00773656">
        <w:rPr>
          <w:rFonts w:ascii="Arial" w:eastAsia="Times New Roman" w:hAnsi="Arial" w:cs="Arial"/>
          <w:i/>
          <w:iCs/>
          <w:kern w:val="28"/>
          <w:sz w:val="24"/>
          <w:szCs w:val="24"/>
          <w14:cntxtAlts/>
        </w:rPr>
        <w:t>, 2023</w:t>
      </w:r>
    </w:p>
    <w:p w14:paraId="00E6DD83" w14:textId="77777777" w:rsidR="004E6F4F" w:rsidRPr="00773656" w:rsidRDefault="004E6F4F" w:rsidP="008D5415">
      <w:pPr>
        <w:spacing w:after="0" w:line="240" w:lineRule="auto"/>
        <w:rPr>
          <w:rFonts w:ascii="Arial" w:eastAsia="Times New Roman" w:hAnsi="Arial" w:cs="Arial"/>
          <w:i/>
          <w:iCs/>
          <w:kern w:val="28"/>
          <w:sz w:val="24"/>
          <w:szCs w:val="24"/>
          <w14:cntxtAlts/>
        </w:rPr>
      </w:pPr>
      <w:r w:rsidRPr="00773656">
        <w:rPr>
          <w:rFonts w:ascii="Arial" w:eastAsia="Times New Roman" w:hAnsi="Arial" w:cs="Arial"/>
          <w:i/>
          <w:iCs/>
          <w:kern w:val="28"/>
          <w:sz w:val="24"/>
          <w:szCs w:val="24"/>
          <w14:cntxtAlts/>
        </w:rPr>
        <w:t> </w:t>
      </w:r>
    </w:p>
    <w:p w14:paraId="04158901" w14:textId="072A8DF1" w:rsidR="0027678D" w:rsidRPr="00773656" w:rsidRDefault="004E6F4F" w:rsidP="008D5415">
      <w:pPr>
        <w:spacing w:after="0" w:line="240" w:lineRule="auto"/>
        <w:rPr>
          <w:rFonts w:ascii="Arial" w:eastAsia="Times New Roman" w:hAnsi="Arial" w:cs="Arial"/>
          <w:i/>
          <w:iCs/>
          <w:kern w:val="28"/>
          <w:sz w:val="24"/>
          <w:szCs w:val="24"/>
          <w14:cntxtAlts/>
        </w:rPr>
      </w:pPr>
      <w:r w:rsidRPr="00773656">
        <w:rPr>
          <w:rFonts w:ascii="Arial" w:eastAsia="Times New Roman" w:hAnsi="Arial" w:cs="Arial"/>
          <w:i/>
          <w:iCs/>
          <w:kern w:val="28"/>
          <w:sz w:val="24"/>
          <w:szCs w:val="24"/>
          <w14:cntxtAlts/>
        </w:rPr>
        <w:t>Respectfully submitted by: Mary Kingsley, SDOL</w:t>
      </w:r>
      <w:r w:rsidR="00875133" w:rsidRPr="00773656">
        <w:rPr>
          <w:rFonts w:ascii="Arial" w:eastAsia="Times New Roman" w:hAnsi="Arial" w:cs="Arial"/>
          <w:i/>
          <w:iCs/>
          <w:kern w:val="28"/>
          <w:sz w:val="24"/>
          <w:szCs w:val="24"/>
          <w14:cntxtAlts/>
        </w:rPr>
        <w:t>P</w:t>
      </w:r>
    </w:p>
    <w:p w14:paraId="0D71478A" w14:textId="6F8315F7" w:rsidR="00CB375D" w:rsidRPr="00773656" w:rsidRDefault="00CB375D" w:rsidP="008D5415">
      <w:pPr>
        <w:spacing w:after="0" w:line="240" w:lineRule="auto"/>
        <w:rPr>
          <w:rFonts w:ascii="Arial" w:hAnsi="Arial" w:cs="Arial"/>
          <w:sz w:val="24"/>
          <w:szCs w:val="24"/>
        </w:rPr>
      </w:pPr>
    </w:p>
    <w:p w14:paraId="1A8AE6F0" w14:textId="22CC1099" w:rsidR="006A67B0" w:rsidRPr="00773656" w:rsidRDefault="002514C8" w:rsidP="006A67B0">
      <w:pPr>
        <w:spacing w:after="0" w:line="240" w:lineRule="auto"/>
        <w:rPr>
          <w:rFonts w:ascii="Arial" w:hAnsi="Arial" w:cs="Arial"/>
          <w:sz w:val="24"/>
          <w:szCs w:val="24"/>
        </w:rPr>
      </w:pPr>
      <w:r w:rsidRPr="00773656">
        <w:rPr>
          <w:rFonts w:ascii="Arial" w:hAnsi="Arial" w:cs="Arial"/>
          <w:sz w:val="24"/>
          <w:szCs w:val="24"/>
        </w:rPr>
        <w:t>.</w:t>
      </w:r>
    </w:p>
    <w:p w14:paraId="26318BFE" w14:textId="676F3C61" w:rsidR="002514C8" w:rsidRPr="00773656" w:rsidRDefault="002514C8" w:rsidP="002514C8">
      <w:pPr>
        <w:spacing w:after="0" w:line="240" w:lineRule="auto"/>
        <w:rPr>
          <w:rFonts w:ascii="Arial" w:hAnsi="Arial" w:cs="Arial"/>
          <w:sz w:val="24"/>
          <w:szCs w:val="24"/>
        </w:rPr>
      </w:pPr>
    </w:p>
    <w:sectPr w:rsidR="002514C8" w:rsidRPr="00773656" w:rsidSect="00D56F00">
      <w:headerReference w:type="default" r:id="rId1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B0A6" w14:textId="77777777" w:rsidR="0028575A" w:rsidRDefault="0028575A" w:rsidP="00A0288A">
      <w:pPr>
        <w:spacing w:after="0" w:line="240" w:lineRule="auto"/>
      </w:pPr>
      <w:r>
        <w:separator/>
      </w:r>
    </w:p>
  </w:endnote>
  <w:endnote w:type="continuationSeparator" w:id="0">
    <w:p w14:paraId="36350D6A" w14:textId="77777777" w:rsidR="0028575A" w:rsidRDefault="0028575A" w:rsidP="00A0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Arial"/>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30394" w14:textId="77777777" w:rsidR="0028575A" w:rsidRDefault="0028575A" w:rsidP="00A0288A">
      <w:pPr>
        <w:spacing w:after="0" w:line="240" w:lineRule="auto"/>
      </w:pPr>
      <w:r>
        <w:separator/>
      </w:r>
    </w:p>
  </w:footnote>
  <w:footnote w:type="continuationSeparator" w:id="0">
    <w:p w14:paraId="49CF43D4" w14:textId="77777777" w:rsidR="0028575A" w:rsidRDefault="0028575A" w:rsidP="00A02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F236" w14:textId="5F595D37" w:rsidR="00A0288A" w:rsidRDefault="00A0288A">
    <w:pPr>
      <w:pStyle w:val="Header"/>
    </w:pPr>
  </w:p>
  <w:p w14:paraId="0259EC5D" w14:textId="3A9105EE" w:rsidR="00A0288A" w:rsidRDefault="00A0288A">
    <w:pPr>
      <w:pStyle w:val="Header"/>
    </w:pPr>
  </w:p>
  <w:p w14:paraId="689D5F43" w14:textId="77777777" w:rsidR="00A0288A" w:rsidRDefault="00A02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322"/>
    <w:multiLevelType w:val="multilevel"/>
    <w:tmpl w:val="F498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25A41"/>
    <w:multiLevelType w:val="hybridMultilevel"/>
    <w:tmpl w:val="7E54F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546D9"/>
    <w:multiLevelType w:val="hybridMultilevel"/>
    <w:tmpl w:val="B1B4CFE0"/>
    <w:lvl w:ilvl="0" w:tplc="45F059AC">
      <w:start w:val="91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F134BE"/>
    <w:multiLevelType w:val="hybridMultilevel"/>
    <w:tmpl w:val="1CF65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61CAB"/>
    <w:multiLevelType w:val="multilevel"/>
    <w:tmpl w:val="285E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4199E"/>
    <w:multiLevelType w:val="hybridMultilevel"/>
    <w:tmpl w:val="514E8484"/>
    <w:lvl w:ilvl="0" w:tplc="8E1AEF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31E60"/>
    <w:multiLevelType w:val="multilevel"/>
    <w:tmpl w:val="EAA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81ECB"/>
    <w:multiLevelType w:val="hybridMultilevel"/>
    <w:tmpl w:val="1292F018"/>
    <w:lvl w:ilvl="0" w:tplc="14461C82">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46F99"/>
    <w:multiLevelType w:val="multilevel"/>
    <w:tmpl w:val="01EA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3864DC"/>
    <w:multiLevelType w:val="multilevel"/>
    <w:tmpl w:val="10A02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01571"/>
    <w:multiLevelType w:val="hybridMultilevel"/>
    <w:tmpl w:val="F8E4F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99493">
    <w:abstractNumId w:val="10"/>
  </w:num>
  <w:num w:numId="2" w16cid:durableId="505290976">
    <w:abstractNumId w:val="5"/>
  </w:num>
  <w:num w:numId="3" w16cid:durableId="759722172">
    <w:abstractNumId w:val="1"/>
  </w:num>
  <w:num w:numId="4" w16cid:durableId="1119106326">
    <w:abstractNumId w:val="2"/>
  </w:num>
  <w:num w:numId="5" w16cid:durableId="316539515">
    <w:abstractNumId w:val="4"/>
  </w:num>
  <w:num w:numId="6" w16cid:durableId="1296063773">
    <w:abstractNumId w:val="0"/>
  </w:num>
  <w:num w:numId="7" w16cid:durableId="246616898">
    <w:abstractNumId w:val="6"/>
  </w:num>
  <w:num w:numId="8" w16cid:durableId="362286517">
    <w:abstractNumId w:val="8"/>
  </w:num>
  <w:num w:numId="9" w16cid:durableId="1411847003">
    <w:abstractNumId w:val="3"/>
  </w:num>
  <w:num w:numId="10" w16cid:durableId="1601987657">
    <w:abstractNumId w:val="7"/>
  </w:num>
  <w:num w:numId="11" w16cid:durableId="295992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68"/>
    <w:rsid w:val="000056D8"/>
    <w:rsid w:val="00005767"/>
    <w:rsid w:val="00005868"/>
    <w:rsid w:val="0001186A"/>
    <w:rsid w:val="000122C7"/>
    <w:rsid w:val="0001381A"/>
    <w:rsid w:val="00020D7E"/>
    <w:rsid w:val="000226AE"/>
    <w:rsid w:val="00024235"/>
    <w:rsid w:val="00030531"/>
    <w:rsid w:val="00031E61"/>
    <w:rsid w:val="00036EA8"/>
    <w:rsid w:val="000411F5"/>
    <w:rsid w:val="00047F5C"/>
    <w:rsid w:val="00051BF7"/>
    <w:rsid w:val="0005347D"/>
    <w:rsid w:val="0005708B"/>
    <w:rsid w:val="0006245C"/>
    <w:rsid w:val="00071B39"/>
    <w:rsid w:val="00073CB2"/>
    <w:rsid w:val="00074EC4"/>
    <w:rsid w:val="00083D77"/>
    <w:rsid w:val="00085181"/>
    <w:rsid w:val="0009008E"/>
    <w:rsid w:val="00091147"/>
    <w:rsid w:val="00091FF4"/>
    <w:rsid w:val="00092FB0"/>
    <w:rsid w:val="000A21C0"/>
    <w:rsid w:val="000A2E23"/>
    <w:rsid w:val="000A2E7E"/>
    <w:rsid w:val="000B19A3"/>
    <w:rsid w:val="000C5EC0"/>
    <w:rsid w:val="000C71A0"/>
    <w:rsid w:val="000D0A0A"/>
    <w:rsid w:val="000D2B70"/>
    <w:rsid w:val="000D3A9C"/>
    <w:rsid w:val="000D41F6"/>
    <w:rsid w:val="000D66C0"/>
    <w:rsid w:val="000D6B87"/>
    <w:rsid w:val="000E061D"/>
    <w:rsid w:val="000E5B93"/>
    <w:rsid w:val="000E5CF1"/>
    <w:rsid w:val="000E5E87"/>
    <w:rsid w:val="000E6264"/>
    <w:rsid w:val="000F00C6"/>
    <w:rsid w:val="000F0A74"/>
    <w:rsid w:val="000F385F"/>
    <w:rsid w:val="000F39BB"/>
    <w:rsid w:val="001110E2"/>
    <w:rsid w:val="00113AF3"/>
    <w:rsid w:val="00115035"/>
    <w:rsid w:val="001230C6"/>
    <w:rsid w:val="00124DFE"/>
    <w:rsid w:val="00125799"/>
    <w:rsid w:val="00132B7B"/>
    <w:rsid w:val="001331A1"/>
    <w:rsid w:val="0013367D"/>
    <w:rsid w:val="001374D5"/>
    <w:rsid w:val="0013781C"/>
    <w:rsid w:val="00140E97"/>
    <w:rsid w:val="00146AF1"/>
    <w:rsid w:val="001510D0"/>
    <w:rsid w:val="001630C5"/>
    <w:rsid w:val="00164920"/>
    <w:rsid w:val="0017000C"/>
    <w:rsid w:val="001704CF"/>
    <w:rsid w:val="00171C73"/>
    <w:rsid w:val="00176387"/>
    <w:rsid w:val="00181F68"/>
    <w:rsid w:val="00182673"/>
    <w:rsid w:val="00196A17"/>
    <w:rsid w:val="001A16D2"/>
    <w:rsid w:val="001B114D"/>
    <w:rsid w:val="001B4EC5"/>
    <w:rsid w:val="001B50BA"/>
    <w:rsid w:val="001C1203"/>
    <w:rsid w:val="001C293C"/>
    <w:rsid w:val="001C4E7C"/>
    <w:rsid w:val="001C6E11"/>
    <w:rsid w:val="001D12AC"/>
    <w:rsid w:val="001D3AA6"/>
    <w:rsid w:val="001D6898"/>
    <w:rsid w:val="001E0D8E"/>
    <w:rsid w:val="001E1917"/>
    <w:rsid w:val="001E47EA"/>
    <w:rsid w:val="001E6270"/>
    <w:rsid w:val="001F0241"/>
    <w:rsid w:val="001F08B8"/>
    <w:rsid w:val="00201155"/>
    <w:rsid w:val="00207602"/>
    <w:rsid w:val="002077D0"/>
    <w:rsid w:val="00212AFF"/>
    <w:rsid w:val="0021448D"/>
    <w:rsid w:val="00214B55"/>
    <w:rsid w:val="002151D4"/>
    <w:rsid w:val="0021798A"/>
    <w:rsid w:val="00221E45"/>
    <w:rsid w:val="0022379A"/>
    <w:rsid w:val="002330A7"/>
    <w:rsid w:val="00236B72"/>
    <w:rsid w:val="002413AD"/>
    <w:rsid w:val="002427F2"/>
    <w:rsid w:val="002440AB"/>
    <w:rsid w:val="002514C8"/>
    <w:rsid w:val="002568C1"/>
    <w:rsid w:val="00257D6A"/>
    <w:rsid w:val="00263F55"/>
    <w:rsid w:val="0027678D"/>
    <w:rsid w:val="00282C98"/>
    <w:rsid w:val="002831A8"/>
    <w:rsid w:val="0028575A"/>
    <w:rsid w:val="00292C4F"/>
    <w:rsid w:val="00292E28"/>
    <w:rsid w:val="00293F3B"/>
    <w:rsid w:val="00297085"/>
    <w:rsid w:val="002A357E"/>
    <w:rsid w:val="002A365A"/>
    <w:rsid w:val="002A41B3"/>
    <w:rsid w:val="002B11EE"/>
    <w:rsid w:val="002B2B0B"/>
    <w:rsid w:val="002B3C4F"/>
    <w:rsid w:val="002B74F1"/>
    <w:rsid w:val="002C3314"/>
    <w:rsid w:val="002E03BA"/>
    <w:rsid w:val="002E5281"/>
    <w:rsid w:val="00317AE4"/>
    <w:rsid w:val="00322E2D"/>
    <w:rsid w:val="00326E09"/>
    <w:rsid w:val="00327FFD"/>
    <w:rsid w:val="0033096E"/>
    <w:rsid w:val="00332207"/>
    <w:rsid w:val="003379CC"/>
    <w:rsid w:val="00340AD7"/>
    <w:rsid w:val="0034532E"/>
    <w:rsid w:val="00345FF4"/>
    <w:rsid w:val="00350B66"/>
    <w:rsid w:val="003521C2"/>
    <w:rsid w:val="00356FA5"/>
    <w:rsid w:val="003642BD"/>
    <w:rsid w:val="003674A4"/>
    <w:rsid w:val="00370B10"/>
    <w:rsid w:val="003742BE"/>
    <w:rsid w:val="00376E9D"/>
    <w:rsid w:val="00384C96"/>
    <w:rsid w:val="00384F56"/>
    <w:rsid w:val="003857FA"/>
    <w:rsid w:val="00392846"/>
    <w:rsid w:val="00394CEA"/>
    <w:rsid w:val="0039508D"/>
    <w:rsid w:val="003958C4"/>
    <w:rsid w:val="0039607F"/>
    <w:rsid w:val="003A0953"/>
    <w:rsid w:val="003B3CEE"/>
    <w:rsid w:val="003C0680"/>
    <w:rsid w:val="003C0EDF"/>
    <w:rsid w:val="003C2B73"/>
    <w:rsid w:val="003C301C"/>
    <w:rsid w:val="003C50FE"/>
    <w:rsid w:val="003C5663"/>
    <w:rsid w:val="003C5D6D"/>
    <w:rsid w:val="003D5121"/>
    <w:rsid w:val="003D6662"/>
    <w:rsid w:val="003E1370"/>
    <w:rsid w:val="003E6482"/>
    <w:rsid w:val="003E6BD9"/>
    <w:rsid w:val="003F040D"/>
    <w:rsid w:val="003F0463"/>
    <w:rsid w:val="003F6460"/>
    <w:rsid w:val="00402977"/>
    <w:rsid w:val="0040391C"/>
    <w:rsid w:val="00406159"/>
    <w:rsid w:val="00406A44"/>
    <w:rsid w:val="00407445"/>
    <w:rsid w:val="00410493"/>
    <w:rsid w:val="004166B9"/>
    <w:rsid w:val="00420B8D"/>
    <w:rsid w:val="00421B18"/>
    <w:rsid w:val="0043798A"/>
    <w:rsid w:val="00453307"/>
    <w:rsid w:val="00454B83"/>
    <w:rsid w:val="00462AC9"/>
    <w:rsid w:val="00466898"/>
    <w:rsid w:val="0046721F"/>
    <w:rsid w:val="00471AB7"/>
    <w:rsid w:val="004731B7"/>
    <w:rsid w:val="00474120"/>
    <w:rsid w:val="004850A0"/>
    <w:rsid w:val="0049532C"/>
    <w:rsid w:val="004953DD"/>
    <w:rsid w:val="00495B2C"/>
    <w:rsid w:val="00497108"/>
    <w:rsid w:val="0049737A"/>
    <w:rsid w:val="004A236F"/>
    <w:rsid w:val="004A4C79"/>
    <w:rsid w:val="004C3264"/>
    <w:rsid w:val="004C6EC4"/>
    <w:rsid w:val="004D0D54"/>
    <w:rsid w:val="004D2CC9"/>
    <w:rsid w:val="004E1C17"/>
    <w:rsid w:val="004E31A8"/>
    <w:rsid w:val="004E40F1"/>
    <w:rsid w:val="004E4296"/>
    <w:rsid w:val="004E5BFF"/>
    <w:rsid w:val="004E6F4F"/>
    <w:rsid w:val="004F191A"/>
    <w:rsid w:val="004F1E6B"/>
    <w:rsid w:val="004F3FB6"/>
    <w:rsid w:val="00505975"/>
    <w:rsid w:val="005067CE"/>
    <w:rsid w:val="00507CBF"/>
    <w:rsid w:val="00514F61"/>
    <w:rsid w:val="00521B83"/>
    <w:rsid w:val="00522BEC"/>
    <w:rsid w:val="005266BE"/>
    <w:rsid w:val="00530057"/>
    <w:rsid w:val="00531683"/>
    <w:rsid w:val="005352DC"/>
    <w:rsid w:val="005416ED"/>
    <w:rsid w:val="00543DD4"/>
    <w:rsid w:val="00544D47"/>
    <w:rsid w:val="005471D1"/>
    <w:rsid w:val="005503C6"/>
    <w:rsid w:val="00550ABD"/>
    <w:rsid w:val="00552148"/>
    <w:rsid w:val="0055438A"/>
    <w:rsid w:val="005547DF"/>
    <w:rsid w:val="00554BCA"/>
    <w:rsid w:val="0056055B"/>
    <w:rsid w:val="00560EC2"/>
    <w:rsid w:val="00564314"/>
    <w:rsid w:val="00576599"/>
    <w:rsid w:val="005775F9"/>
    <w:rsid w:val="005803AD"/>
    <w:rsid w:val="005824A9"/>
    <w:rsid w:val="00583F9D"/>
    <w:rsid w:val="00584061"/>
    <w:rsid w:val="00586CD0"/>
    <w:rsid w:val="00593B70"/>
    <w:rsid w:val="005947BF"/>
    <w:rsid w:val="0059684B"/>
    <w:rsid w:val="005A4B12"/>
    <w:rsid w:val="005A4D77"/>
    <w:rsid w:val="005A5A5F"/>
    <w:rsid w:val="005B16E2"/>
    <w:rsid w:val="005B3BBB"/>
    <w:rsid w:val="005B3DCC"/>
    <w:rsid w:val="005C7E29"/>
    <w:rsid w:val="005D58B6"/>
    <w:rsid w:val="005F5C55"/>
    <w:rsid w:val="00610D0C"/>
    <w:rsid w:val="006178BB"/>
    <w:rsid w:val="00630045"/>
    <w:rsid w:val="00632F1A"/>
    <w:rsid w:val="0064371B"/>
    <w:rsid w:val="006468E5"/>
    <w:rsid w:val="00647C95"/>
    <w:rsid w:val="00650712"/>
    <w:rsid w:val="00651D85"/>
    <w:rsid w:val="006525B1"/>
    <w:rsid w:val="0065394B"/>
    <w:rsid w:val="00655605"/>
    <w:rsid w:val="006572E7"/>
    <w:rsid w:val="00662073"/>
    <w:rsid w:val="006704FC"/>
    <w:rsid w:val="00673533"/>
    <w:rsid w:val="00676FE4"/>
    <w:rsid w:val="00677CD5"/>
    <w:rsid w:val="006808AF"/>
    <w:rsid w:val="00681069"/>
    <w:rsid w:val="00685F17"/>
    <w:rsid w:val="00692468"/>
    <w:rsid w:val="006A67B0"/>
    <w:rsid w:val="006B2358"/>
    <w:rsid w:val="006B4382"/>
    <w:rsid w:val="006B6150"/>
    <w:rsid w:val="006B7216"/>
    <w:rsid w:val="006C7899"/>
    <w:rsid w:val="006C7BFF"/>
    <w:rsid w:val="006D4601"/>
    <w:rsid w:val="006D7DF5"/>
    <w:rsid w:val="006E26BD"/>
    <w:rsid w:val="006F027F"/>
    <w:rsid w:val="006F4393"/>
    <w:rsid w:val="007012B2"/>
    <w:rsid w:val="00704EF7"/>
    <w:rsid w:val="007055A5"/>
    <w:rsid w:val="0070637B"/>
    <w:rsid w:val="00717ACF"/>
    <w:rsid w:val="00720B4B"/>
    <w:rsid w:val="00721453"/>
    <w:rsid w:val="0072606A"/>
    <w:rsid w:val="0072672A"/>
    <w:rsid w:val="00727DE5"/>
    <w:rsid w:val="007323BC"/>
    <w:rsid w:val="00733935"/>
    <w:rsid w:val="007369EF"/>
    <w:rsid w:val="007423FD"/>
    <w:rsid w:val="00747785"/>
    <w:rsid w:val="007502A5"/>
    <w:rsid w:val="00753577"/>
    <w:rsid w:val="00762131"/>
    <w:rsid w:val="0076354B"/>
    <w:rsid w:val="00764777"/>
    <w:rsid w:val="0076581C"/>
    <w:rsid w:val="0076759B"/>
    <w:rsid w:val="00770CFF"/>
    <w:rsid w:val="00773656"/>
    <w:rsid w:val="007739AA"/>
    <w:rsid w:val="0077774F"/>
    <w:rsid w:val="007804DD"/>
    <w:rsid w:val="0078283E"/>
    <w:rsid w:val="0078471C"/>
    <w:rsid w:val="00792461"/>
    <w:rsid w:val="00796A92"/>
    <w:rsid w:val="007A080A"/>
    <w:rsid w:val="007A20BD"/>
    <w:rsid w:val="007A61D3"/>
    <w:rsid w:val="007A7801"/>
    <w:rsid w:val="007C4232"/>
    <w:rsid w:val="007C4458"/>
    <w:rsid w:val="007C6FBD"/>
    <w:rsid w:val="007D2C4D"/>
    <w:rsid w:val="007D2FFA"/>
    <w:rsid w:val="007D59B4"/>
    <w:rsid w:val="007E491D"/>
    <w:rsid w:val="007E4AC3"/>
    <w:rsid w:val="007E4BC9"/>
    <w:rsid w:val="007E5C89"/>
    <w:rsid w:val="008122FE"/>
    <w:rsid w:val="00815CE7"/>
    <w:rsid w:val="008213D7"/>
    <w:rsid w:val="008369A7"/>
    <w:rsid w:val="00845523"/>
    <w:rsid w:val="00850F0C"/>
    <w:rsid w:val="00861F11"/>
    <w:rsid w:val="008712F4"/>
    <w:rsid w:val="00875133"/>
    <w:rsid w:val="00877DCB"/>
    <w:rsid w:val="00880420"/>
    <w:rsid w:val="008823E4"/>
    <w:rsid w:val="008849B0"/>
    <w:rsid w:val="00885366"/>
    <w:rsid w:val="00887CE7"/>
    <w:rsid w:val="00895109"/>
    <w:rsid w:val="00895348"/>
    <w:rsid w:val="008968E2"/>
    <w:rsid w:val="00897FE2"/>
    <w:rsid w:val="008A289F"/>
    <w:rsid w:val="008A403A"/>
    <w:rsid w:val="008A46F7"/>
    <w:rsid w:val="008B358C"/>
    <w:rsid w:val="008B7482"/>
    <w:rsid w:val="008C0B5A"/>
    <w:rsid w:val="008C64A8"/>
    <w:rsid w:val="008C6CCF"/>
    <w:rsid w:val="008D5415"/>
    <w:rsid w:val="008D7C42"/>
    <w:rsid w:val="008E10F3"/>
    <w:rsid w:val="008E3059"/>
    <w:rsid w:val="008F19A5"/>
    <w:rsid w:val="008F3604"/>
    <w:rsid w:val="008F47C6"/>
    <w:rsid w:val="00901090"/>
    <w:rsid w:val="009049BD"/>
    <w:rsid w:val="0091754A"/>
    <w:rsid w:val="0092034F"/>
    <w:rsid w:val="00922343"/>
    <w:rsid w:val="0092237A"/>
    <w:rsid w:val="00927EA5"/>
    <w:rsid w:val="00932470"/>
    <w:rsid w:val="00932CB1"/>
    <w:rsid w:val="009374B6"/>
    <w:rsid w:val="00940B00"/>
    <w:rsid w:val="00942F7A"/>
    <w:rsid w:val="00944B0F"/>
    <w:rsid w:val="00944B47"/>
    <w:rsid w:val="00947B3D"/>
    <w:rsid w:val="00947F21"/>
    <w:rsid w:val="00953845"/>
    <w:rsid w:val="00953F1F"/>
    <w:rsid w:val="00954685"/>
    <w:rsid w:val="009623FB"/>
    <w:rsid w:val="009630FD"/>
    <w:rsid w:val="00966A15"/>
    <w:rsid w:val="0097081E"/>
    <w:rsid w:val="00970FFF"/>
    <w:rsid w:val="0097306D"/>
    <w:rsid w:val="009769A3"/>
    <w:rsid w:val="009809D4"/>
    <w:rsid w:val="00987137"/>
    <w:rsid w:val="0099235F"/>
    <w:rsid w:val="0099685D"/>
    <w:rsid w:val="00997783"/>
    <w:rsid w:val="009A0592"/>
    <w:rsid w:val="009A2745"/>
    <w:rsid w:val="009A440E"/>
    <w:rsid w:val="009A4B67"/>
    <w:rsid w:val="009A56A0"/>
    <w:rsid w:val="009C073B"/>
    <w:rsid w:val="009C08AD"/>
    <w:rsid w:val="009C6EA7"/>
    <w:rsid w:val="009F4DD5"/>
    <w:rsid w:val="009F6525"/>
    <w:rsid w:val="00A008EA"/>
    <w:rsid w:val="00A0288A"/>
    <w:rsid w:val="00A06C16"/>
    <w:rsid w:val="00A10A59"/>
    <w:rsid w:val="00A117CF"/>
    <w:rsid w:val="00A20753"/>
    <w:rsid w:val="00A2399F"/>
    <w:rsid w:val="00A257B6"/>
    <w:rsid w:val="00A4034D"/>
    <w:rsid w:val="00A415B8"/>
    <w:rsid w:val="00A42FE7"/>
    <w:rsid w:val="00A47427"/>
    <w:rsid w:val="00A52AD2"/>
    <w:rsid w:val="00A53343"/>
    <w:rsid w:val="00A67195"/>
    <w:rsid w:val="00A70180"/>
    <w:rsid w:val="00A71367"/>
    <w:rsid w:val="00A76F56"/>
    <w:rsid w:val="00A778F7"/>
    <w:rsid w:val="00A811CD"/>
    <w:rsid w:val="00A84837"/>
    <w:rsid w:val="00A90BEC"/>
    <w:rsid w:val="00A922D5"/>
    <w:rsid w:val="00A9294B"/>
    <w:rsid w:val="00AA5DE9"/>
    <w:rsid w:val="00AA7360"/>
    <w:rsid w:val="00AB6259"/>
    <w:rsid w:val="00AC795A"/>
    <w:rsid w:val="00AE0BF1"/>
    <w:rsid w:val="00AE7A43"/>
    <w:rsid w:val="00AF678C"/>
    <w:rsid w:val="00B0072F"/>
    <w:rsid w:val="00B1521A"/>
    <w:rsid w:val="00B17BCB"/>
    <w:rsid w:val="00B17CDE"/>
    <w:rsid w:val="00B247B8"/>
    <w:rsid w:val="00B316FF"/>
    <w:rsid w:val="00B3429B"/>
    <w:rsid w:val="00B37804"/>
    <w:rsid w:val="00B40A19"/>
    <w:rsid w:val="00B4272D"/>
    <w:rsid w:val="00B433D8"/>
    <w:rsid w:val="00B50C3A"/>
    <w:rsid w:val="00B53D91"/>
    <w:rsid w:val="00B61FE0"/>
    <w:rsid w:val="00B62DBA"/>
    <w:rsid w:val="00B64341"/>
    <w:rsid w:val="00B650C6"/>
    <w:rsid w:val="00B71531"/>
    <w:rsid w:val="00B7609E"/>
    <w:rsid w:val="00B77331"/>
    <w:rsid w:val="00B77DEA"/>
    <w:rsid w:val="00B8253B"/>
    <w:rsid w:val="00B85429"/>
    <w:rsid w:val="00B91CF2"/>
    <w:rsid w:val="00B93003"/>
    <w:rsid w:val="00B97BCE"/>
    <w:rsid w:val="00BB28F6"/>
    <w:rsid w:val="00BC0396"/>
    <w:rsid w:val="00BC094D"/>
    <w:rsid w:val="00BC37EA"/>
    <w:rsid w:val="00BD0769"/>
    <w:rsid w:val="00BE2020"/>
    <w:rsid w:val="00BE2126"/>
    <w:rsid w:val="00BE2186"/>
    <w:rsid w:val="00BE68AF"/>
    <w:rsid w:val="00BE74F4"/>
    <w:rsid w:val="00C11D8E"/>
    <w:rsid w:val="00C12E49"/>
    <w:rsid w:val="00C20BDC"/>
    <w:rsid w:val="00C260BA"/>
    <w:rsid w:val="00C42728"/>
    <w:rsid w:val="00C4361A"/>
    <w:rsid w:val="00C43C77"/>
    <w:rsid w:val="00C5350D"/>
    <w:rsid w:val="00C53815"/>
    <w:rsid w:val="00C61438"/>
    <w:rsid w:val="00C6323F"/>
    <w:rsid w:val="00C674A1"/>
    <w:rsid w:val="00C7110A"/>
    <w:rsid w:val="00C73875"/>
    <w:rsid w:val="00C75595"/>
    <w:rsid w:val="00C826EA"/>
    <w:rsid w:val="00C82A74"/>
    <w:rsid w:val="00C858F0"/>
    <w:rsid w:val="00C91AF5"/>
    <w:rsid w:val="00C93020"/>
    <w:rsid w:val="00C965BB"/>
    <w:rsid w:val="00CA2E53"/>
    <w:rsid w:val="00CA7A6D"/>
    <w:rsid w:val="00CA7D0B"/>
    <w:rsid w:val="00CB0037"/>
    <w:rsid w:val="00CB0E15"/>
    <w:rsid w:val="00CB375D"/>
    <w:rsid w:val="00CB67E4"/>
    <w:rsid w:val="00CD547E"/>
    <w:rsid w:val="00CE051D"/>
    <w:rsid w:val="00CE53B4"/>
    <w:rsid w:val="00CE56CA"/>
    <w:rsid w:val="00D02716"/>
    <w:rsid w:val="00D04A13"/>
    <w:rsid w:val="00D04B73"/>
    <w:rsid w:val="00D10648"/>
    <w:rsid w:val="00D201F4"/>
    <w:rsid w:val="00D25AC9"/>
    <w:rsid w:val="00D2672E"/>
    <w:rsid w:val="00D27273"/>
    <w:rsid w:val="00D3529C"/>
    <w:rsid w:val="00D52DF9"/>
    <w:rsid w:val="00D56F00"/>
    <w:rsid w:val="00D61107"/>
    <w:rsid w:val="00D615F1"/>
    <w:rsid w:val="00D61F48"/>
    <w:rsid w:val="00D61FCC"/>
    <w:rsid w:val="00D635FD"/>
    <w:rsid w:val="00D640B3"/>
    <w:rsid w:val="00D67466"/>
    <w:rsid w:val="00D713B7"/>
    <w:rsid w:val="00D80C66"/>
    <w:rsid w:val="00D843EA"/>
    <w:rsid w:val="00D90E6D"/>
    <w:rsid w:val="00D92AC4"/>
    <w:rsid w:val="00D972C9"/>
    <w:rsid w:val="00DA0F2C"/>
    <w:rsid w:val="00DA3589"/>
    <w:rsid w:val="00DA3FA6"/>
    <w:rsid w:val="00DA3FE0"/>
    <w:rsid w:val="00DA4C25"/>
    <w:rsid w:val="00DC1DD7"/>
    <w:rsid w:val="00DC28E9"/>
    <w:rsid w:val="00DC3B08"/>
    <w:rsid w:val="00DC4086"/>
    <w:rsid w:val="00DD111D"/>
    <w:rsid w:val="00DD1719"/>
    <w:rsid w:val="00DD359E"/>
    <w:rsid w:val="00DD3C3A"/>
    <w:rsid w:val="00DD515E"/>
    <w:rsid w:val="00DD5947"/>
    <w:rsid w:val="00DE0272"/>
    <w:rsid w:val="00DE184C"/>
    <w:rsid w:val="00DE5A7D"/>
    <w:rsid w:val="00DF1884"/>
    <w:rsid w:val="00DF68F7"/>
    <w:rsid w:val="00DF78EE"/>
    <w:rsid w:val="00E17EC5"/>
    <w:rsid w:val="00E31EC3"/>
    <w:rsid w:val="00E32936"/>
    <w:rsid w:val="00E37B97"/>
    <w:rsid w:val="00E60175"/>
    <w:rsid w:val="00E62801"/>
    <w:rsid w:val="00E643A6"/>
    <w:rsid w:val="00E72C99"/>
    <w:rsid w:val="00E81ED3"/>
    <w:rsid w:val="00E8225A"/>
    <w:rsid w:val="00E82D24"/>
    <w:rsid w:val="00E868EE"/>
    <w:rsid w:val="00E92881"/>
    <w:rsid w:val="00E931A7"/>
    <w:rsid w:val="00E94ADF"/>
    <w:rsid w:val="00E95A9A"/>
    <w:rsid w:val="00E97778"/>
    <w:rsid w:val="00EA0733"/>
    <w:rsid w:val="00EB1D76"/>
    <w:rsid w:val="00EC57A5"/>
    <w:rsid w:val="00EC5A36"/>
    <w:rsid w:val="00ED4315"/>
    <w:rsid w:val="00EE364A"/>
    <w:rsid w:val="00EE4A3E"/>
    <w:rsid w:val="00EE4B58"/>
    <w:rsid w:val="00EE6CE6"/>
    <w:rsid w:val="00EF5372"/>
    <w:rsid w:val="00EF56CB"/>
    <w:rsid w:val="00EF64E8"/>
    <w:rsid w:val="00F0078C"/>
    <w:rsid w:val="00F00F24"/>
    <w:rsid w:val="00F013E4"/>
    <w:rsid w:val="00F01A6C"/>
    <w:rsid w:val="00F0347E"/>
    <w:rsid w:val="00F037C6"/>
    <w:rsid w:val="00F13B79"/>
    <w:rsid w:val="00F148B1"/>
    <w:rsid w:val="00F20E11"/>
    <w:rsid w:val="00F252A4"/>
    <w:rsid w:val="00F260C7"/>
    <w:rsid w:val="00F2721A"/>
    <w:rsid w:val="00F348B8"/>
    <w:rsid w:val="00F435CB"/>
    <w:rsid w:val="00F629C2"/>
    <w:rsid w:val="00F62F14"/>
    <w:rsid w:val="00F63D0F"/>
    <w:rsid w:val="00F71502"/>
    <w:rsid w:val="00F76F1E"/>
    <w:rsid w:val="00F92939"/>
    <w:rsid w:val="00F9371C"/>
    <w:rsid w:val="00F97250"/>
    <w:rsid w:val="00FA5E5E"/>
    <w:rsid w:val="00FA69DB"/>
    <w:rsid w:val="00FB1E31"/>
    <w:rsid w:val="00FB5348"/>
    <w:rsid w:val="00FB596F"/>
    <w:rsid w:val="00FB642D"/>
    <w:rsid w:val="00FB716B"/>
    <w:rsid w:val="00FC0F19"/>
    <w:rsid w:val="00FC6A47"/>
    <w:rsid w:val="00FD199C"/>
    <w:rsid w:val="00FE1A2C"/>
    <w:rsid w:val="00FE236D"/>
    <w:rsid w:val="00FE7A0B"/>
    <w:rsid w:val="00FE7E32"/>
    <w:rsid w:val="00FF2873"/>
    <w:rsid w:val="00F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38BD"/>
  <w15:chartTrackingRefBased/>
  <w15:docId w15:val="{2B0FC562-78A0-43FB-B595-4C694654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1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4F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E32"/>
    <w:rPr>
      <w:color w:val="0563C1" w:themeColor="hyperlink"/>
      <w:u w:val="single"/>
    </w:rPr>
  </w:style>
  <w:style w:type="paragraph" w:styleId="ListParagraph">
    <w:name w:val="List Paragraph"/>
    <w:basedOn w:val="Normal"/>
    <w:uiPriority w:val="34"/>
    <w:qFormat/>
    <w:rsid w:val="00610D0C"/>
    <w:pPr>
      <w:ind w:left="720"/>
      <w:contextualSpacing/>
    </w:pPr>
  </w:style>
  <w:style w:type="paragraph" w:styleId="NormalWeb">
    <w:name w:val="Normal (Web)"/>
    <w:basedOn w:val="Normal"/>
    <w:uiPriority w:val="99"/>
    <w:unhideWhenUsed/>
    <w:rsid w:val="00E643A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DE184C"/>
    <w:pPr>
      <w:spacing w:after="0" w:line="240" w:lineRule="auto"/>
    </w:pPr>
  </w:style>
  <w:style w:type="paragraph" w:styleId="BalloonText">
    <w:name w:val="Balloon Text"/>
    <w:basedOn w:val="Normal"/>
    <w:link w:val="BalloonTextChar"/>
    <w:uiPriority w:val="99"/>
    <w:semiHidden/>
    <w:unhideWhenUsed/>
    <w:rsid w:val="00DE1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84C"/>
    <w:rPr>
      <w:rFonts w:ascii="Segoe UI" w:hAnsi="Segoe UI" w:cs="Segoe UI"/>
      <w:sz w:val="18"/>
      <w:szCs w:val="18"/>
    </w:rPr>
  </w:style>
  <w:style w:type="character" w:styleId="Strong">
    <w:name w:val="Strong"/>
    <w:basedOn w:val="DefaultParagraphFont"/>
    <w:uiPriority w:val="22"/>
    <w:qFormat/>
    <w:rsid w:val="0009008E"/>
    <w:rPr>
      <w:b/>
      <w:bCs/>
    </w:rPr>
  </w:style>
  <w:style w:type="character" w:customStyle="1" w:styleId="Heading2Char">
    <w:name w:val="Heading 2 Char"/>
    <w:basedOn w:val="DefaultParagraphFont"/>
    <w:link w:val="Heading2"/>
    <w:uiPriority w:val="9"/>
    <w:rsid w:val="00514F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4F61"/>
    <w:rPr>
      <w:rFonts w:asciiTheme="majorHAnsi" w:eastAsiaTheme="majorEastAsia" w:hAnsiTheme="majorHAnsi" w:cstheme="majorBidi"/>
      <w:color w:val="1F4D78" w:themeColor="accent1" w:themeShade="7F"/>
      <w:sz w:val="24"/>
      <w:szCs w:val="24"/>
    </w:rPr>
  </w:style>
  <w:style w:type="character" w:customStyle="1" w:styleId="contentpasted0">
    <w:name w:val="contentpasted0"/>
    <w:basedOn w:val="DefaultParagraphFont"/>
    <w:rsid w:val="00B77DEA"/>
  </w:style>
  <w:style w:type="character" w:customStyle="1" w:styleId="contentpasted1">
    <w:name w:val="contentpasted1"/>
    <w:basedOn w:val="DefaultParagraphFont"/>
    <w:rsid w:val="00B77DEA"/>
  </w:style>
  <w:style w:type="paragraph" w:styleId="Header">
    <w:name w:val="header"/>
    <w:basedOn w:val="Normal"/>
    <w:link w:val="HeaderChar"/>
    <w:uiPriority w:val="99"/>
    <w:unhideWhenUsed/>
    <w:rsid w:val="00A0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88A"/>
  </w:style>
  <w:style w:type="paragraph" w:styleId="Footer">
    <w:name w:val="footer"/>
    <w:basedOn w:val="Normal"/>
    <w:link w:val="FooterChar"/>
    <w:uiPriority w:val="99"/>
    <w:unhideWhenUsed/>
    <w:rsid w:val="00A0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88A"/>
  </w:style>
  <w:style w:type="character" w:styleId="UnresolvedMention">
    <w:name w:val="Unresolved Mention"/>
    <w:basedOn w:val="DefaultParagraphFont"/>
    <w:uiPriority w:val="99"/>
    <w:semiHidden/>
    <w:unhideWhenUsed/>
    <w:rsid w:val="00507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8785">
      <w:bodyDiv w:val="1"/>
      <w:marLeft w:val="0"/>
      <w:marRight w:val="0"/>
      <w:marTop w:val="0"/>
      <w:marBottom w:val="0"/>
      <w:divBdr>
        <w:top w:val="none" w:sz="0" w:space="0" w:color="auto"/>
        <w:left w:val="none" w:sz="0" w:space="0" w:color="auto"/>
        <w:bottom w:val="none" w:sz="0" w:space="0" w:color="auto"/>
        <w:right w:val="none" w:sz="0" w:space="0" w:color="auto"/>
      </w:divBdr>
    </w:div>
    <w:div w:id="268270974">
      <w:bodyDiv w:val="1"/>
      <w:marLeft w:val="0"/>
      <w:marRight w:val="0"/>
      <w:marTop w:val="0"/>
      <w:marBottom w:val="0"/>
      <w:divBdr>
        <w:top w:val="none" w:sz="0" w:space="0" w:color="auto"/>
        <w:left w:val="none" w:sz="0" w:space="0" w:color="auto"/>
        <w:bottom w:val="none" w:sz="0" w:space="0" w:color="auto"/>
        <w:right w:val="none" w:sz="0" w:space="0" w:color="auto"/>
      </w:divBdr>
    </w:div>
    <w:div w:id="451025098">
      <w:bodyDiv w:val="1"/>
      <w:marLeft w:val="0"/>
      <w:marRight w:val="0"/>
      <w:marTop w:val="0"/>
      <w:marBottom w:val="0"/>
      <w:divBdr>
        <w:top w:val="none" w:sz="0" w:space="0" w:color="auto"/>
        <w:left w:val="none" w:sz="0" w:space="0" w:color="auto"/>
        <w:bottom w:val="none" w:sz="0" w:space="0" w:color="auto"/>
        <w:right w:val="none" w:sz="0" w:space="0" w:color="auto"/>
      </w:divBdr>
    </w:div>
    <w:div w:id="467747571">
      <w:bodyDiv w:val="1"/>
      <w:marLeft w:val="0"/>
      <w:marRight w:val="0"/>
      <w:marTop w:val="0"/>
      <w:marBottom w:val="0"/>
      <w:divBdr>
        <w:top w:val="none" w:sz="0" w:space="0" w:color="auto"/>
        <w:left w:val="none" w:sz="0" w:space="0" w:color="auto"/>
        <w:bottom w:val="none" w:sz="0" w:space="0" w:color="auto"/>
        <w:right w:val="none" w:sz="0" w:space="0" w:color="auto"/>
      </w:divBdr>
    </w:div>
    <w:div w:id="1168859863">
      <w:bodyDiv w:val="1"/>
      <w:marLeft w:val="0"/>
      <w:marRight w:val="0"/>
      <w:marTop w:val="0"/>
      <w:marBottom w:val="0"/>
      <w:divBdr>
        <w:top w:val="none" w:sz="0" w:space="0" w:color="auto"/>
        <w:left w:val="none" w:sz="0" w:space="0" w:color="auto"/>
        <w:bottom w:val="none" w:sz="0" w:space="0" w:color="auto"/>
        <w:right w:val="none" w:sz="0" w:space="0" w:color="auto"/>
      </w:divBdr>
    </w:div>
    <w:div w:id="1464883695">
      <w:bodyDiv w:val="1"/>
      <w:marLeft w:val="0"/>
      <w:marRight w:val="0"/>
      <w:marTop w:val="0"/>
      <w:marBottom w:val="0"/>
      <w:divBdr>
        <w:top w:val="none" w:sz="0" w:space="0" w:color="auto"/>
        <w:left w:val="none" w:sz="0" w:space="0" w:color="auto"/>
        <w:bottom w:val="none" w:sz="0" w:space="0" w:color="auto"/>
        <w:right w:val="none" w:sz="0" w:space="0" w:color="auto"/>
      </w:divBdr>
    </w:div>
    <w:div w:id="1789081166">
      <w:bodyDiv w:val="1"/>
      <w:marLeft w:val="0"/>
      <w:marRight w:val="0"/>
      <w:marTop w:val="0"/>
      <w:marBottom w:val="0"/>
      <w:divBdr>
        <w:top w:val="none" w:sz="0" w:space="0" w:color="auto"/>
        <w:left w:val="none" w:sz="0" w:space="0" w:color="auto"/>
        <w:bottom w:val="none" w:sz="0" w:space="0" w:color="auto"/>
        <w:right w:val="none" w:sz="0" w:space="0" w:color="auto"/>
      </w:divBdr>
    </w:div>
    <w:div w:id="20086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dccd0.sharepoint.com/:w:/s/SDCCEOnlineFacultyMentorCoordinator/ERS3LdoI6hBIoS-f2LHilXwB1XCwNiBj50JacrrZ22QyzA?e=4mnC8J"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unity.canvaslms.com/t5/The-Product-Blog/How-to-Use-the-New-Caption-Editor-in-Studio-Video/bc-p/558618" TargetMode="External"/><Relationship Id="rId17" Type="http://schemas.openxmlformats.org/officeDocument/2006/relationships/hyperlink" Target="https://www.sdccd.edu/about/departments-and-offices/instructional-services-division/online-learning-pathways-1/faculty/oer_week-2023.aspx" TargetMode="External"/><Relationship Id="rId2" Type="http://schemas.openxmlformats.org/officeDocument/2006/relationships/customXml" Target="../customXml/item2.xml"/><Relationship Id="rId16" Type="http://schemas.openxmlformats.org/officeDocument/2006/relationships/hyperlink" Target="https://mysdccd.atlassian.net/wiki/spaces/MYS/pages/231538697/mySDCCD+Viewing+your+To-Do+Ite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spreadsheets/d/1pPsR07lq7uZJ0eGeIc0VKIumSxOE1U5CXlpW8o_oRGQ/edit?usp=sharing" TargetMode="External"/><Relationship Id="rId5" Type="http://schemas.openxmlformats.org/officeDocument/2006/relationships/styles" Target="styles.xml"/><Relationship Id="rId15" Type="http://schemas.openxmlformats.org/officeDocument/2006/relationships/hyperlink" Target="https://mysdccd.atlassian.net/wiki/spaces/MYS/pages/244514900/Student+Support+Center"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dccd0.sharepoint.com/:b:/s/SDCCEOnlineFacultyMentorCoordinator/EYtCLk2bgqFCvrZp1yHwVLQBLfqz9wO1qZrQaSCMLhLAyA?e=gyg8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9D13868D4DD4FB858E534C9663A90" ma:contentTypeVersion="11" ma:contentTypeDescription="Create a new document." ma:contentTypeScope="" ma:versionID="c9f7a36b4c8072150068cf4cb9e742ac">
  <xsd:schema xmlns:xsd="http://www.w3.org/2001/XMLSchema" xmlns:xs="http://www.w3.org/2001/XMLSchema" xmlns:p="http://schemas.microsoft.com/office/2006/metadata/properties" xmlns:ns3="b7e87c61-e8be-4429-b625-3511f59f61cb" targetNamespace="http://schemas.microsoft.com/office/2006/metadata/properties" ma:root="true" ma:fieldsID="5af24a6a6aeea34e58db1b6ebfd6a5d1" ns3:_="">
    <xsd:import namespace="b7e87c61-e8be-4429-b625-3511f59f61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7c61-e8be-4429-b625-3511f59f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8D903-F033-47DD-A09B-F4E290044F32}">
  <ds:schemaRefs>
    <ds:schemaRef ds:uri="http://schemas.microsoft.com/sharepoint/v3/contenttype/forms"/>
  </ds:schemaRefs>
</ds:datastoreItem>
</file>

<file path=customXml/itemProps2.xml><?xml version="1.0" encoding="utf-8"?>
<ds:datastoreItem xmlns:ds="http://schemas.openxmlformats.org/officeDocument/2006/customXml" ds:itemID="{FC45569B-3EC6-41CF-B6C0-1B6CF1733E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C84029-7801-400D-BD43-B97C39761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7c61-e8be-4429-b625-3511f59f6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Brian Weston</cp:lastModifiedBy>
  <cp:revision>8</cp:revision>
  <dcterms:created xsi:type="dcterms:W3CDTF">2023-03-13T21:26:00Z</dcterms:created>
  <dcterms:modified xsi:type="dcterms:W3CDTF">2023-03-27T19:06:00Z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0x010100DE79D13868D4DD4FB858E534C9663A90</vt:lpwstr>
  </property>
</Properties>
</file>