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BCAA7" w14:textId="77777777" w:rsidR="008E0325" w:rsidRDefault="006C134B" w:rsidP="008E0325">
      <w:pPr>
        <w:jc w:val="center"/>
        <w:rPr>
          <w:rFonts w:ascii="Arial" w:hAnsi="Arial" w:cs="Arial"/>
          <w:b/>
          <w:color w:val="000000" w:themeColor="text1"/>
        </w:rPr>
      </w:pPr>
      <w:r w:rsidRPr="005009F4">
        <w:rPr>
          <w:rFonts w:ascii="Arial" w:hAnsi="Arial" w:cs="Arial"/>
          <w:noProof/>
          <w:color w:val="000000" w:themeColor="text1"/>
        </w:rPr>
        <w:drawing>
          <wp:inline distT="0" distB="0" distL="0" distR="0" wp14:anchorId="6AC48374" wp14:editId="0FF3EF3B">
            <wp:extent cx="5891784" cy="9418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DCCD_HorizWithColleges2021_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91784" cy="941832"/>
                    </a:xfrm>
                    <a:prstGeom prst="rect">
                      <a:avLst/>
                    </a:prstGeom>
                  </pic:spPr>
                </pic:pic>
              </a:graphicData>
            </a:graphic>
          </wp:inline>
        </w:drawing>
      </w:r>
    </w:p>
    <w:p w14:paraId="376A9EA3" w14:textId="2308BBDD" w:rsidR="006C134B" w:rsidRPr="005009F4" w:rsidRDefault="006C134B" w:rsidP="008E0325">
      <w:pPr>
        <w:jc w:val="center"/>
        <w:rPr>
          <w:rFonts w:ascii="Arial" w:hAnsi="Arial" w:cs="Arial"/>
          <w:b/>
          <w:color w:val="000000" w:themeColor="text1"/>
        </w:rPr>
      </w:pPr>
      <w:r w:rsidRPr="005009F4">
        <w:rPr>
          <w:rFonts w:ascii="Arial" w:hAnsi="Arial" w:cs="Arial"/>
          <w:b/>
          <w:color w:val="000000" w:themeColor="text1"/>
        </w:rPr>
        <w:t>Districtwide - Student Textbook Affordability Committee (STAC)</w:t>
      </w:r>
    </w:p>
    <w:p w14:paraId="1054B17A" w14:textId="25B7092F" w:rsidR="006C134B" w:rsidRPr="005009F4" w:rsidRDefault="0046469C" w:rsidP="008E0325">
      <w:pPr>
        <w:spacing w:after="0" w:line="240" w:lineRule="auto"/>
        <w:jc w:val="center"/>
        <w:rPr>
          <w:rFonts w:ascii="Arial" w:hAnsi="Arial" w:cs="Arial"/>
          <w:b/>
          <w:color w:val="000000" w:themeColor="text1"/>
        </w:rPr>
      </w:pPr>
      <w:r w:rsidRPr="005009F4">
        <w:rPr>
          <w:rFonts w:ascii="Arial" w:hAnsi="Arial" w:cs="Arial"/>
          <w:b/>
          <w:color w:val="000000" w:themeColor="text1"/>
        </w:rPr>
        <w:t>February 7, 2024</w:t>
      </w:r>
      <w:r w:rsidR="006C134B" w:rsidRPr="005009F4">
        <w:rPr>
          <w:rFonts w:ascii="Arial" w:hAnsi="Arial" w:cs="Arial"/>
          <w:b/>
          <w:color w:val="000000" w:themeColor="text1"/>
        </w:rPr>
        <w:t xml:space="preserve"> 2:00 – 3:00 p.m.</w:t>
      </w:r>
    </w:p>
    <w:p w14:paraId="2638DC91" w14:textId="77777777" w:rsidR="008E0325" w:rsidRDefault="008E0325" w:rsidP="008E0325">
      <w:pPr>
        <w:spacing w:after="0" w:line="240" w:lineRule="auto"/>
        <w:jc w:val="center"/>
        <w:rPr>
          <w:rFonts w:ascii="Arial" w:eastAsia="Calibri" w:hAnsi="Arial" w:cs="Arial"/>
          <w:b/>
          <w:color w:val="000000" w:themeColor="text1"/>
        </w:rPr>
      </w:pPr>
      <w:r>
        <w:rPr>
          <w:rFonts w:ascii="Arial" w:eastAsia="Calibri" w:hAnsi="Arial" w:cs="Arial"/>
          <w:b/>
          <w:color w:val="000000" w:themeColor="text1"/>
        </w:rPr>
        <w:t>Meeting Notes</w:t>
      </w:r>
    </w:p>
    <w:p w14:paraId="5C2808D6" w14:textId="4CCE6D03" w:rsidR="006C134B" w:rsidRPr="005009F4" w:rsidRDefault="006C134B" w:rsidP="008E0325">
      <w:pPr>
        <w:spacing w:after="0" w:line="240" w:lineRule="auto"/>
        <w:rPr>
          <w:rFonts w:ascii="Arial" w:hAnsi="Arial" w:cs="Arial"/>
          <w:b/>
          <w:color w:val="000000" w:themeColor="text1"/>
        </w:rPr>
      </w:pPr>
      <w:r w:rsidRPr="005009F4">
        <w:rPr>
          <w:rFonts w:ascii="Arial" w:hAnsi="Arial" w:cs="Arial"/>
          <w:b/>
          <w:color w:val="000000" w:themeColor="text1"/>
        </w:rPr>
        <w:t xml:space="preserve">Members: </w:t>
      </w:r>
    </w:p>
    <w:p w14:paraId="06E7DBFA" w14:textId="77777777" w:rsidR="006C134B" w:rsidRPr="005009F4" w:rsidRDefault="006C134B" w:rsidP="008E0325">
      <w:pPr>
        <w:spacing w:after="0" w:line="240" w:lineRule="auto"/>
        <w:rPr>
          <w:rFonts w:ascii="Arial" w:hAnsi="Arial" w:cs="Arial"/>
          <w:color w:val="000000" w:themeColor="text1"/>
        </w:rPr>
      </w:pPr>
    </w:p>
    <w:p w14:paraId="07EEBE52" w14:textId="366C7737" w:rsidR="006C134B" w:rsidRPr="005009F4" w:rsidRDefault="006C134B" w:rsidP="008E0325">
      <w:pPr>
        <w:spacing w:after="0" w:line="240" w:lineRule="auto"/>
        <w:rPr>
          <w:rFonts w:ascii="Arial" w:eastAsia="Calibri" w:hAnsi="Arial" w:cs="Arial"/>
          <w:color w:val="000000" w:themeColor="text1"/>
        </w:rPr>
      </w:pPr>
      <w:r w:rsidRPr="005009F4">
        <w:rPr>
          <w:rFonts w:ascii="Arial" w:hAnsi="Arial" w:cs="Arial"/>
          <w:color w:val="000000" w:themeColor="text1"/>
        </w:rPr>
        <w:t xml:space="preserve">Allen Kuo, Angela Boyd, Anne Gloag, Brian Palmiter, Brian Weston, Desiree Payne, </w:t>
      </w:r>
      <w:r w:rsidR="00564626" w:rsidRPr="005009F4">
        <w:rPr>
          <w:rFonts w:ascii="Arial" w:hAnsi="Arial" w:cs="Arial"/>
          <w:color w:val="000000" w:themeColor="text1"/>
        </w:rPr>
        <w:t>Devika Chhabra</w:t>
      </w:r>
      <w:r w:rsidR="00564626">
        <w:rPr>
          <w:rFonts w:ascii="Arial" w:hAnsi="Arial" w:cs="Arial"/>
          <w:color w:val="000000" w:themeColor="text1"/>
        </w:rPr>
        <w:t xml:space="preserve">, </w:t>
      </w:r>
      <w:r w:rsidRPr="005009F4">
        <w:rPr>
          <w:rFonts w:ascii="Arial" w:hAnsi="Arial" w:cs="Arial"/>
          <w:color w:val="000000" w:themeColor="text1"/>
        </w:rPr>
        <w:t>Diana Vera-Alba, Edward Borek,</w:t>
      </w:r>
      <w:r w:rsidR="00564626" w:rsidRPr="00564626">
        <w:rPr>
          <w:rFonts w:ascii="Arial" w:hAnsi="Arial" w:cs="Arial"/>
          <w:color w:val="000000" w:themeColor="text1"/>
        </w:rPr>
        <w:t xml:space="preserve"> </w:t>
      </w:r>
      <w:r w:rsidR="00564626" w:rsidRPr="005009F4">
        <w:rPr>
          <w:rFonts w:ascii="Arial" w:hAnsi="Arial" w:cs="Arial"/>
          <w:color w:val="000000" w:themeColor="text1"/>
        </w:rPr>
        <w:t>Kelly Spoon,</w:t>
      </w:r>
      <w:r w:rsidRPr="005009F4">
        <w:rPr>
          <w:rFonts w:ascii="Arial" w:hAnsi="Arial" w:cs="Arial"/>
          <w:color w:val="000000" w:themeColor="text1"/>
        </w:rPr>
        <w:t xml:space="preserve"> Lily Cava, Lisa Burgert, </w:t>
      </w:r>
      <w:r w:rsidR="00564626">
        <w:rPr>
          <w:rFonts w:ascii="Arial" w:hAnsi="Arial" w:cs="Arial"/>
          <w:color w:val="000000" w:themeColor="text1"/>
        </w:rPr>
        <w:t xml:space="preserve">Maddie Button, </w:t>
      </w:r>
      <w:r w:rsidR="00564626" w:rsidRPr="005009F4">
        <w:rPr>
          <w:rFonts w:ascii="Arial" w:hAnsi="Arial" w:cs="Arial"/>
          <w:color w:val="000000" w:themeColor="text1"/>
        </w:rPr>
        <w:t xml:space="preserve">Melanie Nakaji, </w:t>
      </w:r>
      <w:r w:rsidRPr="005009F4">
        <w:rPr>
          <w:rFonts w:ascii="Arial" w:hAnsi="Arial" w:cs="Arial"/>
          <w:color w:val="000000" w:themeColor="text1"/>
        </w:rPr>
        <w:t xml:space="preserve">Nancy Wichmann, Pegah Motaleb, Rob Meyers, Sandra Pesce, </w:t>
      </w:r>
      <w:r w:rsidR="00564626">
        <w:rPr>
          <w:rFonts w:ascii="Arial" w:hAnsi="Arial" w:cs="Arial"/>
          <w:color w:val="000000" w:themeColor="text1"/>
        </w:rPr>
        <w:t xml:space="preserve">Scott Kraus, </w:t>
      </w:r>
      <w:r w:rsidRPr="005009F4">
        <w:rPr>
          <w:rFonts w:ascii="Arial" w:hAnsi="Arial" w:cs="Arial"/>
          <w:color w:val="000000" w:themeColor="text1"/>
        </w:rPr>
        <w:t>Sol Madrid,</w:t>
      </w:r>
      <w:r w:rsidR="00564626">
        <w:rPr>
          <w:rFonts w:ascii="Arial" w:hAnsi="Arial" w:cs="Arial"/>
          <w:color w:val="000000" w:themeColor="text1"/>
        </w:rPr>
        <w:t xml:space="preserve"> and</w:t>
      </w:r>
      <w:r w:rsidRPr="005009F4">
        <w:rPr>
          <w:rFonts w:ascii="Arial" w:hAnsi="Arial" w:cs="Arial"/>
          <w:color w:val="000000" w:themeColor="text1"/>
        </w:rPr>
        <w:t xml:space="preserve"> Victor DeVor</w:t>
      </w:r>
      <w:r w:rsidR="00564626">
        <w:rPr>
          <w:rFonts w:ascii="Arial" w:hAnsi="Arial" w:cs="Arial"/>
          <w:color w:val="000000" w:themeColor="text1"/>
        </w:rPr>
        <w:t>e</w:t>
      </w:r>
    </w:p>
    <w:p w14:paraId="2936EABE" w14:textId="77777777" w:rsidR="005009F4" w:rsidRDefault="005009F4" w:rsidP="008E0325">
      <w:pPr>
        <w:spacing w:after="0" w:line="240" w:lineRule="auto"/>
        <w:rPr>
          <w:rFonts w:ascii="Arial" w:eastAsia="Calibri" w:hAnsi="Arial" w:cs="Arial"/>
          <w:color w:val="000000" w:themeColor="text1"/>
        </w:rPr>
      </w:pPr>
    </w:p>
    <w:p w14:paraId="2480FA6E" w14:textId="778E4D43" w:rsidR="0046469C" w:rsidRPr="005009F4" w:rsidRDefault="00566075" w:rsidP="008E0325">
      <w:pPr>
        <w:spacing w:after="0" w:line="240" w:lineRule="auto"/>
        <w:rPr>
          <w:rFonts w:ascii="Arial" w:eastAsia="Calibri" w:hAnsi="Arial" w:cs="Arial"/>
          <w:color w:val="000000" w:themeColor="text1"/>
        </w:rPr>
      </w:pPr>
      <w:r w:rsidRPr="005009F4">
        <w:rPr>
          <w:rFonts w:ascii="Arial" w:eastAsia="Calibri" w:hAnsi="Arial" w:cs="Arial"/>
          <w:b/>
          <w:color w:val="000000" w:themeColor="text1"/>
        </w:rPr>
        <w:t>Cash Management Regulation</w:t>
      </w:r>
    </w:p>
    <w:p w14:paraId="4FA48929" w14:textId="4CBD570C" w:rsidR="00566075" w:rsidRPr="005009F4" w:rsidRDefault="00566075" w:rsidP="008E0325">
      <w:pPr>
        <w:shd w:val="clear" w:color="auto" w:fill="FFFFFF"/>
        <w:spacing w:after="0" w:line="240" w:lineRule="auto"/>
        <w:ind w:right="60"/>
        <w:rPr>
          <w:rFonts w:ascii="Arial" w:hAnsi="Arial" w:cs="Arial"/>
        </w:rPr>
      </w:pPr>
    </w:p>
    <w:p w14:paraId="441FA288" w14:textId="56790AAE" w:rsidR="003A3870" w:rsidRPr="005009F4" w:rsidRDefault="00566075" w:rsidP="008E0325">
      <w:pPr>
        <w:shd w:val="clear" w:color="auto" w:fill="FFFFFF"/>
        <w:spacing w:after="0" w:line="240" w:lineRule="auto"/>
        <w:ind w:right="60"/>
        <w:rPr>
          <w:rFonts w:ascii="Arial" w:hAnsi="Arial" w:cs="Arial"/>
        </w:rPr>
      </w:pPr>
      <w:r w:rsidRPr="005009F4">
        <w:rPr>
          <w:rFonts w:ascii="Arial" w:hAnsi="Arial" w:cs="Arial"/>
        </w:rPr>
        <w:t xml:space="preserve">We are reviewing the </w:t>
      </w:r>
      <w:r w:rsidR="00162ABD" w:rsidRPr="005009F4">
        <w:rPr>
          <w:rFonts w:ascii="Arial" w:hAnsi="Arial" w:cs="Arial"/>
        </w:rPr>
        <w:t>federal-level</w:t>
      </w:r>
      <w:r w:rsidRPr="005009F4">
        <w:rPr>
          <w:rFonts w:ascii="Arial" w:hAnsi="Arial" w:cs="Arial"/>
        </w:rPr>
        <w:t xml:space="preserve"> legalese </w:t>
      </w:r>
      <w:r w:rsidRPr="005009F4">
        <w:rPr>
          <w:rFonts w:ascii="Arial" w:hAnsi="Arial" w:cs="Arial"/>
        </w:rPr>
        <w:t>from the US Department of Education</w:t>
      </w:r>
      <w:r w:rsidR="003A3870" w:rsidRPr="005009F4">
        <w:rPr>
          <w:rFonts w:ascii="Arial" w:hAnsi="Arial" w:cs="Arial"/>
        </w:rPr>
        <w:t xml:space="preserve"> - Office of Postsecondary Education</w:t>
      </w:r>
      <w:r w:rsidRPr="005009F4">
        <w:rPr>
          <w:rFonts w:ascii="Arial" w:hAnsi="Arial" w:cs="Arial"/>
        </w:rPr>
        <w:t xml:space="preserve"> about </w:t>
      </w:r>
      <w:r w:rsidR="008C1AE3" w:rsidRPr="005009F4">
        <w:rPr>
          <w:rFonts w:ascii="Arial" w:hAnsi="Arial" w:cs="Arial"/>
        </w:rPr>
        <w:t>Cash Management R</w:t>
      </w:r>
      <w:r w:rsidRPr="005009F4">
        <w:rPr>
          <w:rFonts w:ascii="Arial" w:hAnsi="Arial" w:cs="Arial"/>
        </w:rPr>
        <w:t>egulation</w:t>
      </w:r>
      <w:r w:rsidR="00E46B65" w:rsidRPr="005009F4">
        <w:rPr>
          <w:rFonts w:ascii="Arial" w:hAnsi="Arial" w:cs="Arial"/>
        </w:rPr>
        <w:t>s</w:t>
      </w:r>
      <w:r w:rsidRPr="005009F4">
        <w:rPr>
          <w:rFonts w:ascii="Arial" w:hAnsi="Arial" w:cs="Arial"/>
        </w:rPr>
        <w:t xml:space="preserve">. This is something that </w:t>
      </w:r>
      <w:r w:rsidRPr="005009F4">
        <w:rPr>
          <w:rFonts w:ascii="Arial" w:hAnsi="Arial" w:cs="Arial"/>
        </w:rPr>
        <w:t>doesn’t directly</w:t>
      </w:r>
      <w:r w:rsidRPr="005009F4">
        <w:rPr>
          <w:rFonts w:ascii="Arial" w:hAnsi="Arial" w:cs="Arial"/>
        </w:rPr>
        <w:t xml:space="preserve"> impact</w:t>
      </w:r>
      <w:r w:rsidRPr="005009F4">
        <w:rPr>
          <w:rFonts w:ascii="Arial" w:hAnsi="Arial" w:cs="Arial"/>
        </w:rPr>
        <w:t xml:space="preserve"> us, but it comes close as we</w:t>
      </w:r>
      <w:r w:rsidRPr="005009F4">
        <w:rPr>
          <w:rFonts w:ascii="Arial" w:hAnsi="Arial" w:cs="Arial"/>
        </w:rPr>
        <w:t xml:space="preserve"> discuss </w:t>
      </w:r>
      <w:r w:rsidRPr="005009F4">
        <w:rPr>
          <w:rFonts w:ascii="Arial" w:hAnsi="Arial" w:cs="Arial"/>
          <w:i/>
        </w:rPr>
        <w:t>inclusive access</w:t>
      </w:r>
      <w:r w:rsidRPr="005009F4">
        <w:rPr>
          <w:rFonts w:ascii="Arial" w:hAnsi="Arial" w:cs="Arial"/>
        </w:rPr>
        <w:t>.</w:t>
      </w:r>
      <w:r w:rsidRPr="005009F4">
        <w:rPr>
          <w:rFonts w:ascii="Arial" w:hAnsi="Arial" w:cs="Arial"/>
        </w:rPr>
        <w:t xml:space="preserve"> At the</w:t>
      </w:r>
      <w:r w:rsidRPr="005009F4">
        <w:rPr>
          <w:rFonts w:ascii="Arial" w:hAnsi="Arial" w:cs="Arial"/>
        </w:rPr>
        <w:t xml:space="preserve"> federal level, </w:t>
      </w:r>
      <w:r w:rsidR="008C1AE3" w:rsidRPr="005009F4">
        <w:rPr>
          <w:rFonts w:ascii="Arial" w:hAnsi="Arial" w:cs="Arial"/>
        </w:rPr>
        <w:t>there</w:t>
      </w:r>
      <w:r w:rsidRPr="005009F4">
        <w:rPr>
          <w:rFonts w:ascii="Arial" w:hAnsi="Arial" w:cs="Arial"/>
        </w:rPr>
        <w:t xml:space="preserve"> </w:t>
      </w:r>
      <w:r w:rsidR="008C1AE3" w:rsidRPr="005009F4">
        <w:rPr>
          <w:rFonts w:ascii="Arial" w:hAnsi="Arial" w:cs="Arial"/>
        </w:rPr>
        <w:t>may be changes in funding</w:t>
      </w:r>
      <w:r w:rsidR="00162ABD" w:rsidRPr="005009F4">
        <w:rPr>
          <w:rFonts w:ascii="Arial" w:hAnsi="Arial" w:cs="Arial"/>
        </w:rPr>
        <w:t xml:space="preserve"> requirements</w:t>
      </w:r>
      <w:r w:rsidR="008C1AE3" w:rsidRPr="005009F4">
        <w:rPr>
          <w:rFonts w:ascii="Arial" w:hAnsi="Arial" w:cs="Arial"/>
        </w:rPr>
        <w:t xml:space="preserve"> regarding</w:t>
      </w:r>
      <w:r w:rsidRPr="005009F4">
        <w:rPr>
          <w:rFonts w:ascii="Arial" w:hAnsi="Arial" w:cs="Arial"/>
        </w:rPr>
        <w:t xml:space="preserve"> the </w:t>
      </w:r>
      <w:r w:rsidRPr="005009F4">
        <w:rPr>
          <w:rFonts w:ascii="Arial" w:hAnsi="Arial" w:cs="Arial"/>
        </w:rPr>
        <w:t>i</w:t>
      </w:r>
      <w:r w:rsidRPr="005009F4">
        <w:rPr>
          <w:rFonts w:ascii="Arial" w:hAnsi="Arial" w:cs="Arial"/>
          <w:i/>
        </w:rPr>
        <w:t>nclusive access process</w:t>
      </w:r>
      <w:r w:rsidRPr="005009F4">
        <w:rPr>
          <w:rFonts w:ascii="Arial" w:hAnsi="Arial" w:cs="Arial"/>
        </w:rPr>
        <w:t xml:space="preserve"> that might c</w:t>
      </w:r>
      <w:r w:rsidRPr="005009F4">
        <w:rPr>
          <w:rFonts w:ascii="Arial" w:hAnsi="Arial" w:cs="Arial"/>
        </w:rPr>
        <w:t>law</w:t>
      </w:r>
      <w:r w:rsidRPr="005009F4">
        <w:rPr>
          <w:rFonts w:ascii="Arial" w:hAnsi="Arial" w:cs="Arial"/>
        </w:rPr>
        <w:t xml:space="preserve"> back the rights of</w:t>
      </w:r>
      <w:r w:rsidRPr="005009F4">
        <w:rPr>
          <w:rFonts w:ascii="Arial" w:hAnsi="Arial" w:cs="Arial"/>
        </w:rPr>
        <w:t xml:space="preserve"> students and their ability to take college classes. </w:t>
      </w:r>
      <w:r w:rsidR="008C1AE3" w:rsidRPr="005009F4">
        <w:rPr>
          <w:rFonts w:ascii="Arial" w:hAnsi="Arial" w:cs="Arial"/>
        </w:rPr>
        <w:t>The USDE is r</w:t>
      </w:r>
      <w:r w:rsidRPr="005009F4">
        <w:rPr>
          <w:rFonts w:ascii="Arial" w:hAnsi="Arial" w:cs="Arial"/>
        </w:rPr>
        <w:t xml:space="preserve">eleasing information and requesting feedback </w:t>
      </w:r>
      <w:r w:rsidR="008C1AE3" w:rsidRPr="005009F4">
        <w:rPr>
          <w:rFonts w:ascii="Arial" w:hAnsi="Arial" w:cs="Arial"/>
        </w:rPr>
        <w:t>as it seeks</w:t>
      </w:r>
      <w:r w:rsidRPr="005009F4">
        <w:rPr>
          <w:rFonts w:ascii="Arial" w:hAnsi="Arial" w:cs="Arial"/>
        </w:rPr>
        <w:t xml:space="preserve"> to limit </w:t>
      </w:r>
      <w:r w:rsidR="008C1AE3" w:rsidRPr="005009F4">
        <w:rPr>
          <w:rFonts w:ascii="Arial" w:hAnsi="Arial" w:cs="Arial"/>
        </w:rPr>
        <w:t>colleges'</w:t>
      </w:r>
      <w:r w:rsidRPr="005009F4">
        <w:rPr>
          <w:rFonts w:ascii="Arial" w:hAnsi="Arial" w:cs="Arial"/>
        </w:rPr>
        <w:t xml:space="preserve"> and </w:t>
      </w:r>
      <w:r w:rsidR="008C1AE3" w:rsidRPr="005009F4">
        <w:rPr>
          <w:rFonts w:ascii="Arial" w:hAnsi="Arial" w:cs="Arial"/>
        </w:rPr>
        <w:t>districts'</w:t>
      </w:r>
      <w:r w:rsidRPr="005009F4">
        <w:rPr>
          <w:rFonts w:ascii="Arial" w:hAnsi="Arial" w:cs="Arial"/>
        </w:rPr>
        <w:t xml:space="preserve"> ability to include the cost of books and supplies.</w:t>
      </w:r>
      <w:r w:rsidR="008C1AE3" w:rsidRPr="005009F4">
        <w:rPr>
          <w:rFonts w:ascii="Arial" w:hAnsi="Arial" w:cs="Arial"/>
        </w:rPr>
        <w:t xml:space="preserve"> The </w:t>
      </w:r>
      <w:r w:rsidRPr="005009F4">
        <w:rPr>
          <w:rFonts w:ascii="Arial" w:hAnsi="Arial" w:cs="Arial"/>
        </w:rPr>
        <w:t xml:space="preserve">rationale </w:t>
      </w:r>
      <w:r w:rsidR="008C1AE3" w:rsidRPr="005009F4">
        <w:rPr>
          <w:rFonts w:ascii="Arial" w:hAnsi="Arial" w:cs="Arial"/>
        </w:rPr>
        <w:t>they are using is concern over</w:t>
      </w:r>
      <w:r w:rsidRPr="005009F4">
        <w:rPr>
          <w:rFonts w:ascii="Arial" w:hAnsi="Arial" w:cs="Arial"/>
        </w:rPr>
        <w:t xml:space="preserve"> the lack of disclosure and transparency </w:t>
      </w:r>
      <w:r w:rsidR="00162ABD" w:rsidRPr="005009F4">
        <w:rPr>
          <w:rFonts w:ascii="Arial" w:hAnsi="Arial" w:cs="Arial"/>
        </w:rPr>
        <w:t xml:space="preserve">of costs </w:t>
      </w:r>
      <w:r w:rsidR="008C1AE3" w:rsidRPr="005009F4">
        <w:rPr>
          <w:rFonts w:ascii="Arial" w:hAnsi="Arial" w:cs="Arial"/>
        </w:rPr>
        <w:t>which</w:t>
      </w:r>
      <w:r w:rsidR="00D60D50">
        <w:rPr>
          <w:rFonts w:ascii="Arial" w:hAnsi="Arial" w:cs="Arial"/>
        </w:rPr>
        <w:t xml:space="preserve"> could</w:t>
      </w:r>
      <w:r w:rsidR="008C1AE3" w:rsidRPr="005009F4">
        <w:rPr>
          <w:rFonts w:ascii="Arial" w:hAnsi="Arial" w:cs="Arial"/>
        </w:rPr>
        <w:t xml:space="preserve"> l</w:t>
      </w:r>
      <w:r w:rsidRPr="005009F4">
        <w:rPr>
          <w:rFonts w:ascii="Arial" w:hAnsi="Arial" w:cs="Arial"/>
        </w:rPr>
        <w:t>imit students</w:t>
      </w:r>
      <w:r w:rsidR="00162ABD" w:rsidRPr="005009F4">
        <w:rPr>
          <w:rFonts w:ascii="Arial" w:hAnsi="Arial" w:cs="Arial"/>
        </w:rPr>
        <w:t>’</w:t>
      </w:r>
      <w:r w:rsidR="008C1AE3" w:rsidRPr="005009F4">
        <w:rPr>
          <w:rFonts w:ascii="Arial" w:hAnsi="Arial" w:cs="Arial"/>
        </w:rPr>
        <w:t xml:space="preserve"> ability to find </w:t>
      </w:r>
      <w:r w:rsidR="003A3870" w:rsidRPr="005009F4">
        <w:rPr>
          <w:rFonts w:ascii="Arial" w:hAnsi="Arial" w:cs="Arial"/>
        </w:rPr>
        <w:t>alternate</w:t>
      </w:r>
      <w:r w:rsidR="008C1AE3" w:rsidRPr="005009F4">
        <w:rPr>
          <w:rFonts w:ascii="Arial" w:hAnsi="Arial" w:cs="Arial"/>
        </w:rPr>
        <w:t xml:space="preserve"> material</w:t>
      </w:r>
      <w:r w:rsidR="00162ABD" w:rsidRPr="005009F4">
        <w:rPr>
          <w:rFonts w:ascii="Arial" w:hAnsi="Arial" w:cs="Arial"/>
        </w:rPr>
        <w:t xml:space="preserve">s </w:t>
      </w:r>
      <w:r w:rsidRPr="005009F4">
        <w:rPr>
          <w:rFonts w:ascii="Arial" w:hAnsi="Arial" w:cs="Arial"/>
        </w:rPr>
        <w:t xml:space="preserve">for their course. </w:t>
      </w:r>
      <w:r w:rsidR="003A3870" w:rsidRPr="005009F4">
        <w:rPr>
          <w:rFonts w:ascii="Arial" w:hAnsi="Arial" w:cs="Arial"/>
        </w:rPr>
        <w:t>More information can be found here:</w:t>
      </w:r>
    </w:p>
    <w:p w14:paraId="17A90299" w14:textId="77777777" w:rsidR="003A3870" w:rsidRPr="005009F4" w:rsidRDefault="003A3870" w:rsidP="008E0325">
      <w:pPr>
        <w:shd w:val="clear" w:color="auto" w:fill="FFFFFF"/>
        <w:spacing w:after="0" w:line="240" w:lineRule="auto"/>
        <w:ind w:right="60"/>
        <w:rPr>
          <w:rFonts w:ascii="Arial" w:hAnsi="Arial" w:cs="Arial"/>
        </w:rPr>
      </w:pPr>
    </w:p>
    <w:p w14:paraId="38A5DE80" w14:textId="0CAB0344" w:rsidR="003A3870" w:rsidRPr="007F5103" w:rsidRDefault="003A3870" w:rsidP="008E0325">
      <w:pPr>
        <w:shd w:val="clear" w:color="auto" w:fill="FFFFFF"/>
        <w:spacing w:after="0" w:line="240" w:lineRule="auto"/>
        <w:ind w:right="60"/>
        <w:rPr>
          <w:rFonts w:ascii="Arial" w:hAnsi="Arial" w:cs="Arial"/>
          <w:i/>
          <w:color w:val="404040" w:themeColor="text1" w:themeTint="BF"/>
          <w:sz w:val="18"/>
          <w:szCs w:val="18"/>
        </w:rPr>
      </w:pPr>
      <w:r w:rsidRPr="007F5103">
        <w:rPr>
          <w:rFonts w:ascii="Arial" w:hAnsi="Arial" w:cs="Arial"/>
          <w:i/>
          <w:color w:val="404040" w:themeColor="text1" w:themeTint="BF"/>
          <w:sz w:val="18"/>
          <w:szCs w:val="18"/>
        </w:rPr>
        <w:t>chrome-extension://efaidnbmnnnibpcajpcglclefindmkaj/https://www2.ed.gov/policy/highered/reg/hearulemaking/2023/program-integrity-and-institutional-quality-session-1-issue-paper-cash-management-final.pdf</w:t>
      </w:r>
    </w:p>
    <w:p w14:paraId="5A38425A" w14:textId="3B5654E1" w:rsidR="00162ABD" w:rsidRPr="007F5103" w:rsidRDefault="00162ABD" w:rsidP="008E0325">
      <w:pPr>
        <w:shd w:val="clear" w:color="auto" w:fill="FFFFFF"/>
        <w:spacing w:after="0" w:line="240" w:lineRule="auto"/>
        <w:ind w:right="60"/>
        <w:rPr>
          <w:rFonts w:ascii="Arial" w:hAnsi="Arial" w:cs="Arial"/>
          <w:color w:val="404040" w:themeColor="text1" w:themeTint="BF"/>
          <w:sz w:val="18"/>
          <w:szCs w:val="18"/>
        </w:rPr>
      </w:pPr>
    </w:p>
    <w:p w14:paraId="21C17020" w14:textId="66D752D5" w:rsidR="00E46B65" w:rsidRPr="007F5103" w:rsidRDefault="00162ABD" w:rsidP="008E0325">
      <w:pPr>
        <w:shd w:val="clear" w:color="auto" w:fill="FFFFFF"/>
        <w:spacing w:after="0" w:line="240" w:lineRule="auto"/>
        <w:ind w:right="60"/>
        <w:rPr>
          <w:rFonts w:ascii="Arial" w:hAnsi="Arial" w:cs="Arial"/>
          <w:i/>
          <w:color w:val="404040" w:themeColor="text1" w:themeTint="BF"/>
          <w:sz w:val="18"/>
          <w:szCs w:val="18"/>
        </w:rPr>
      </w:pPr>
      <w:r w:rsidRPr="007F5103">
        <w:rPr>
          <w:rFonts w:ascii="Arial" w:hAnsi="Arial" w:cs="Arial"/>
          <w:i/>
          <w:color w:val="404040" w:themeColor="text1" w:themeTint="BF"/>
          <w:sz w:val="18"/>
          <w:szCs w:val="18"/>
        </w:rPr>
        <w:t>Summary of issues:</w:t>
      </w:r>
      <w:r w:rsidR="00D60D50">
        <w:rPr>
          <w:rFonts w:ascii="Arial" w:hAnsi="Arial" w:cs="Arial"/>
          <w:i/>
          <w:color w:val="404040" w:themeColor="text1" w:themeTint="BF"/>
          <w:sz w:val="18"/>
          <w:szCs w:val="18"/>
        </w:rPr>
        <w:t xml:space="preserve"> </w:t>
      </w:r>
      <w:r w:rsidRPr="007F5103">
        <w:rPr>
          <w:rFonts w:ascii="Arial" w:hAnsi="Arial" w:cs="Arial"/>
          <w:i/>
          <w:color w:val="404040" w:themeColor="text1" w:themeTint="BF"/>
          <w:sz w:val="18"/>
          <w:szCs w:val="18"/>
        </w:rPr>
        <w:t xml:space="preserve">The cash management regulations establish the rules and procedures institutions must follow in requesting, maintaining, disbursing, and otherwise managing Title IV funds. Proposals under consideration would create more consumer-friendly policies to ensure students have access to the aid they are entitled to, to cover the cost of attendance. </w:t>
      </w:r>
    </w:p>
    <w:p w14:paraId="6C468E0D" w14:textId="77777777" w:rsidR="00E46B65" w:rsidRPr="005009F4" w:rsidRDefault="00E46B65" w:rsidP="008E0325">
      <w:pPr>
        <w:shd w:val="clear" w:color="auto" w:fill="FFFFFF"/>
        <w:spacing w:after="0" w:line="240" w:lineRule="auto"/>
        <w:ind w:right="60"/>
        <w:rPr>
          <w:rFonts w:ascii="Arial" w:hAnsi="Arial" w:cs="Arial"/>
          <w:i/>
        </w:rPr>
      </w:pPr>
    </w:p>
    <w:p w14:paraId="626EB4A1" w14:textId="69C47C8F" w:rsidR="0046469C" w:rsidRPr="005009F4" w:rsidRDefault="0046469C" w:rsidP="008E0325">
      <w:pPr>
        <w:shd w:val="clear" w:color="auto" w:fill="FFFFFF"/>
        <w:spacing w:after="0" w:line="240" w:lineRule="auto"/>
        <w:ind w:right="60"/>
        <w:rPr>
          <w:rFonts w:ascii="Arial" w:hAnsi="Arial" w:cs="Arial"/>
          <w:i/>
        </w:rPr>
      </w:pPr>
      <w:r w:rsidRPr="005009F4">
        <w:rPr>
          <w:rFonts w:ascii="Arial" w:eastAsia="Calibri" w:hAnsi="Arial" w:cs="Arial"/>
          <w:b/>
          <w:color w:val="000000" w:themeColor="text1"/>
        </w:rPr>
        <w:t>Open Education Week – March 4-8, 2024</w:t>
      </w:r>
    </w:p>
    <w:p w14:paraId="49B7651E" w14:textId="77777777" w:rsidR="00566075" w:rsidRPr="005009F4" w:rsidRDefault="00566075" w:rsidP="008E0325">
      <w:pPr>
        <w:shd w:val="clear" w:color="auto" w:fill="FFFFFF"/>
        <w:spacing w:after="0" w:line="240" w:lineRule="auto"/>
        <w:ind w:right="60"/>
        <w:rPr>
          <w:rFonts w:ascii="Arial" w:hAnsi="Arial" w:cs="Arial"/>
        </w:rPr>
      </w:pPr>
    </w:p>
    <w:p w14:paraId="5028E22B" w14:textId="26936504" w:rsidR="00566075" w:rsidRPr="005009F4" w:rsidRDefault="00E46B65" w:rsidP="008E0325">
      <w:pPr>
        <w:shd w:val="clear" w:color="auto" w:fill="FFFFFF"/>
        <w:spacing w:after="0" w:line="240" w:lineRule="auto"/>
        <w:ind w:right="60"/>
        <w:rPr>
          <w:rFonts w:ascii="Arial" w:hAnsi="Arial" w:cs="Arial"/>
        </w:rPr>
      </w:pPr>
      <w:r w:rsidRPr="005009F4">
        <w:rPr>
          <w:rFonts w:ascii="Arial" w:hAnsi="Arial" w:cs="Arial"/>
          <w:color w:val="333333"/>
        </w:rPr>
        <w:t>O</w:t>
      </w:r>
      <w:r w:rsidRPr="005009F4">
        <w:rPr>
          <w:rFonts w:ascii="Arial" w:hAnsi="Arial" w:cs="Arial"/>
          <w:color w:val="333333"/>
        </w:rPr>
        <w:t>pen Education</w:t>
      </w:r>
      <w:r w:rsidRPr="005009F4">
        <w:rPr>
          <w:rFonts w:ascii="Arial" w:hAnsi="Arial" w:cs="Arial"/>
          <w:color w:val="333333"/>
        </w:rPr>
        <w:t xml:space="preserve"> Global hosts a week-long global event called </w:t>
      </w:r>
      <w:hyperlink r:id="rId12" w:tgtFrame="_blank" w:history="1">
        <w:r w:rsidRPr="005009F4">
          <w:rPr>
            <w:rStyle w:val="Hyperlink"/>
            <w:rFonts w:ascii="Arial" w:hAnsi="Arial" w:cs="Arial"/>
            <w:bdr w:val="single" w:sz="2" w:space="0" w:color="E2E8F0" w:frame="1"/>
          </w:rPr>
          <w:t>Open Education Week</w:t>
        </w:r>
      </w:hyperlink>
      <w:r w:rsidRPr="005009F4">
        <w:rPr>
          <w:rFonts w:ascii="Arial" w:hAnsi="Arial" w:cs="Arial"/>
          <w:color w:val="333333"/>
        </w:rPr>
        <w:t>.</w:t>
      </w:r>
      <w:r w:rsidR="00333A74" w:rsidRPr="005009F4">
        <w:rPr>
          <w:rFonts w:ascii="Arial" w:hAnsi="Arial" w:cs="Arial"/>
          <w:color w:val="333333"/>
        </w:rPr>
        <w:t xml:space="preserve"> We have participated in the past with our own SDCCD </w:t>
      </w:r>
      <w:r w:rsidR="00D60D50">
        <w:rPr>
          <w:rFonts w:ascii="Arial" w:hAnsi="Arial" w:cs="Arial"/>
          <w:color w:val="333333"/>
        </w:rPr>
        <w:t xml:space="preserve">- </w:t>
      </w:r>
      <w:r w:rsidR="00333A74" w:rsidRPr="005009F4">
        <w:rPr>
          <w:rFonts w:ascii="Arial" w:hAnsi="Arial" w:cs="Arial"/>
          <w:color w:val="333333"/>
        </w:rPr>
        <w:t xml:space="preserve">OER Week. </w:t>
      </w:r>
      <w:r w:rsidR="00566075" w:rsidRPr="005009F4">
        <w:rPr>
          <w:rFonts w:ascii="Arial" w:hAnsi="Arial" w:cs="Arial"/>
        </w:rPr>
        <w:t xml:space="preserve">Our hope this year is to highlight </w:t>
      </w:r>
      <w:r w:rsidR="00333A74" w:rsidRPr="005009F4">
        <w:rPr>
          <w:rFonts w:ascii="Arial" w:hAnsi="Arial" w:cs="Arial"/>
        </w:rPr>
        <w:t xml:space="preserve">SDCCD </w:t>
      </w:r>
      <w:r w:rsidR="00566075" w:rsidRPr="005009F4">
        <w:rPr>
          <w:rFonts w:ascii="Arial" w:hAnsi="Arial" w:cs="Arial"/>
        </w:rPr>
        <w:t>faculty</w:t>
      </w:r>
      <w:r w:rsidR="00333A74" w:rsidRPr="005009F4">
        <w:rPr>
          <w:rFonts w:ascii="Arial" w:hAnsi="Arial" w:cs="Arial"/>
        </w:rPr>
        <w:t xml:space="preserve"> and the OER/ZTC work that’s been accomplished districtwide.</w:t>
      </w:r>
      <w:r w:rsidR="00566075" w:rsidRPr="005009F4">
        <w:rPr>
          <w:rFonts w:ascii="Arial" w:hAnsi="Arial" w:cs="Arial"/>
        </w:rPr>
        <w:t xml:space="preserve"> It would be</w:t>
      </w:r>
      <w:r w:rsidR="00333A74" w:rsidRPr="005009F4">
        <w:rPr>
          <w:rFonts w:ascii="Arial" w:hAnsi="Arial" w:cs="Arial"/>
        </w:rPr>
        <w:t xml:space="preserve"> </w:t>
      </w:r>
      <w:r w:rsidR="00D60D50">
        <w:rPr>
          <w:rFonts w:ascii="Arial" w:hAnsi="Arial" w:cs="Arial"/>
        </w:rPr>
        <w:t xml:space="preserve">a great opportunity </w:t>
      </w:r>
      <w:r w:rsidR="00333A74" w:rsidRPr="005009F4">
        <w:rPr>
          <w:rFonts w:ascii="Arial" w:hAnsi="Arial" w:cs="Arial"/>
        </w:rPr>
        <w:t>to highlight some of our faculty and the coursework</w:t>
      </w:r>
      <w:r w:rsidR="00D60D50">
        <w:rPr>
          <w:rFonts w:ascii="Arial" w:hAnsi="Arial" w:cs="Arial"/>
        </w:rPr>
        <w:t>/</w:t>
      </w:r>
      <w:r w:rsidR="00333A74" w:rsidRPr="005009F4">
        <w:rPr>
          <w:rFonts w:ascii="Arial" w:hAnsi="Arial" w:cs="Arial"/>
        </w:rPr>
        <w:t xml:space="preserve">resources that have been developed. Brian asked the group if </w:t>
      </w:r>
      <w:r w:rsidR="00566075" w:rsidRPr="005009F4">
        <w:rPr>
          <w:rFonts w:ascii="Arial" w:hAnsi="Arial" w:cs="Arial"/>
        </w:rPr>
        <w:t xml:space="preserve">each college would nominate </w:t>
      </w:r>
      <w:r w:rsidR="00333A74" w:rsidRPr="005009F4">
        <w:rPr>
          <w:rFonts w:ascii="Arial" w:hAnsi="Arial" w:cs="Arial"/>
        </w:rPr>
        <w:t>two faculty or projects that demonstrate the work that we have been cultivating.</w:t>
      </w:r>
      <w:r w:rsidR="00F04F07" w:rsidRPr="005009F4">
        <w:rPr>
          <w:rFonts w:ascii="Arial" w:hAnsi="Arial" w:cs="Arial"/>
        </w:rPr>
        <w:t xml:space="preserve"> Brian would like to recognize, promote, and reward the faculty that participate. </w:t>
      </w:r>
    </w:p>
    <w:p w14:paraId="5A037EFD" w14:textId="224C269E" w:rsidR="00BD5EDA" w:rsidRPr="005009F4" w:rsidRDefault="00BD5EDA" w:rsidP="008E0325">
      <w:pPr>
        <w:shd w:val="clear" w:color="auto" w:fill="FFFFFF"/>
        <w:spacing w:after="0" w:line="240" w:lineRule="auto"/>
        <w:ind w:right="60"/>
        <w:rPr>
          <w:rFonts w:ascii="Arial" w:hAnsi="Arial" w:cs="Arial"/>
        </w:rPr>
      </w:pPr>
    </w:p>
    <w:p w14:paraId="1025979E" w14:textId="6853CA62" w:rsidR="00BD5EDA" w:rsidRPr="005009F4" w:rsidRDefault="00BD5EDA" w:rsidP="008E0325">
      <w:pPr>
        <w:shd w:val="clear" w:color="auto" w:fill="FFFFFF"/>
        <w:spacing w:after="0" w:line="240" w:lineRule="auto"/>
        <w:ind w:right="60"/>
        <w:rPr>
          <w:rFonts w:ascii="Arial" w:hAnsi="Arial" w:cs="Arial"/>
        </w:rPr>
      </w:pPr>
      <w:r w:rsidRPr="005009F4">
        <w:rPr>
          <w:rFonts w:ascii="Arial" w:hAnsi="Arial" w:cs="Arial"/>
        </w:rPr>
        <w:t xml:space="preserve">Billieanne shared that </w:t>
      </w:r>
      <w:r w:rsidR="00566075" w:rsidRPr="005009F4">
        <w:rPr>
          <w:rFonts w:ascii="Arial" w:hAnsi="Arial" w:cs="Arial"/>
        </w:rPr>
        <w:t xml:space="preserve">we already </w:t>
      </w:r>
      <w:r w:rsidRPr="005009F4">
        <w:rPr>
          <w:rFonts w:ascii="Arial" w:hAnsi="Arial" w:cs="Arial"/>
        </w:rPr>
        <w:t xml:space="preserve">have faculty </w:t>
      </w:r>
      <w:r w:rsidR="00566075" w:rsidRPr="005009F4">
        <w:rPr>
          <w:rFonts w:ascii="Arial" w:hAnsi="Arial" w:cs="Arial"/>
        </w:rPr>
        <w:t>involved with developing</w:t>
      </w:r>
      <w:r w:rsidRPr="005009F4">
        <w:rPr>
          <w:rFonts w:ascii="Arial" w:hAnsi="Arial" w:cs="Arial"/>
        </w:rPr>
        <w:t xml:space="preserve"> OER </w:t>
      </w:r>
      <w:r w:rsidR="00D60D50">
        <w:rPr>
          <w:rFonts w:ascii="Arial" w:hAnsi="Arial" w:cs="Arial"/>
        </w:rPr>
        <w:t>resources</w:t>
      </w:r>
      <w:r w:rsidRPr="005009F4">
        <w:rPr>
          <w:rFonts w:ascii="Arial" w:hAnsi="Arial" w:cs="Arial"/>
        </w:rPr>
        <w:t xml:space="preserve"> and workshops from the </w:t>
      </w:r>
      <w:r w:rsidRPr="005009F4">
        <w:rPr>
          <w:rFonts w:ascii="Arial" w:hAnsi="Arial" w:cs="Arial"/>
          <w:i/>
        </w:rPr>
        <w:t>Community Funding Grant</w:t>
      </w:r>
      <w:r w:rsidRPr="005009F4">
        <w:rPr>
          <w:rFonts w:ascii="Arial" w:hAnsi="Arial" w:cs="Arial"/>
        </w:rPr>
        <w:t xml:space="preserve"> group</w:t>
      </w:r>
      <w:r w:rsidR="00566075" w:rsidRPr="005009F4">
        <w:rPr>
          <w:rFonts w:ascii="Arial" w:hAnsi="Arial" w:cs="Arial"/>
        </w:rPr>
        <w:t xml:space="preserve"> </w:t>
      </w:r>
      <w:r w:rsidRPr="005009F4">
        <w:rPr>
          <w:rFonts w:ascii="Arial" w:hAnsi="Arial" w:cs="Arial"/>
        </w:rPr>
        <w:t>that she could recommend. She suggested putting together a list of CFG recipients and we could choose from there.</w:t>
      </w:r>
    </w:p>
    <w:p w14:paraId="7755B301" w14:textId="77777777" w:rsidR="00BD5EDA" w:rsidRPr="005009F4" w:rsidRDefault="00BD5EDA" w:rsidP="008E0325">
      <w:pPr>
        <w:shd w:val="clear" w:color="auto" w:fill="FFFFFF"/>
        <w:spacing w:after="0" w:line="240" w:lineRule="auto"/>
        <w:ind w:right="60"/>
        <w:rPr>
          <w:rFonts w:ascii="Arial" w:hAnsi="Arial" w:cs="Arial"/>
        </w:rPr>
      </w:pPr>
    </w:p>
    <w:p w14:paraId="1CFF081F" w14:textId="51075805" w:rsidR="00566075" w:rsidRPr="005009F4" w:rsidRDefault="00BD5EDA" w:rsidP="008E0325">
      <w:pPr>
        <w:shd w:val="clear" w:color="auto" w:fill="FFFFFF"/>
        <w:spacing w:after="0" w:line="240" w:lineRule="auto"/>
        <w:ind w:right="60"/>
        <w:rPr>
          <w:rFonts w:ascii="Arial" w:hAnsi="Arial" w:cs="Arial"/>
        </w:rPr>
      </w:pPr>
      <w:r w:rsidRPr="005009F4">
        <w:rPr>
          <w:rFonts w:ascii="Arial" w:hAnsi="Arial" w:cs="Arial"/>
        </w:rPr>
        <w:t>Angela shared that she has 15-30 people from Miramar that she could nominate</w:t>
      </w:r>
      <w:r w:rsidR="002E171D" w:rsidRPr="005009F4">
        <w:rPr>
          <w:rFonts w:ascii="Arial" w:hAnsi="Arial" w:cs="Arial"/>
        </w:rPr>
        <w:t xml:space="preserve"> and she would be happy to select a few from that list.</w:t>
      </w:r>
      <w:r w:rsidRPr="005009F4">
        <w:rPr>
          <w:rFonts w:ascii="Arial" w:hAnsi="Arial" w:cs="Arial"/>
        </w:rPr>
        <w:t xml:space="preserve"> </w:t>
      </w:r>
    </w:p>
    <w:p w14:paraId="21C8A776" w14:textId="3982A13C" w:rsidR="002E171D" w:rsidRPr="005009F4" w:rsidRDefault="002E171D" w:rsidP="008E0325">
      <w:pPr>
        <w:shd w:val="clear" w:color="auto" w:fill="FFFFFF"/>
        <w:spacing w:after="0" w:line="240" w:lineRule="auto"/>
        <w:ind w:right="60"/>
        <w:rPr>
          <w:rFonts w:ascii="Arial" w:hAnsi="Arial" w:cs="Arial"/>
        </w:rPr>
      </w:pPr>
    </w:p>
    <w:p w14:paraId="778CEF98" w14:textId="159FFFD3" w:rsidR="0065477F" w:rsidRPr="005009F4" w:rsidRDefault="002E171D" w:rsidP="008E0325">
      <w:pPr>
        <w:shd w:val="clear" w:color="auto" w:fill="FFFFFF"/>
        <w:spacing w:after="0" w:line="240" w:lineRule="auto"/>
        <w:ind w:right="60"/>
        <w:rPr>
          <w:rFonts w:ascii="Arial" w:hAnsi="Arial" w:cs="Arial"/>
        </w:rPr>
      </w:pPr>
      <w:r w:rsidRPr="005009F4">
        <w:rPr>
          <w:rFonts w:ascii="Arial" w:hAnsi="Arial" w:cs="Arial"/>
        </w:rPr>
        <w:t xml:space="preserve">Kelly shared that she could easily provide names from Mesa that would be good </w:t>
      </w:r>
      <w:r w:rsidR="00C70855" w:rsidRPr="005009F4">
        <w:rPr>
          <w:rFonts w:ascii="Arial" w:hAnsi="Arial" w:cs="Arial"/>
        </w:rPr>
        <w:t>presenters</w:t>
      </w:r>
      <w:r w:rsidRPr="005009F4">
        <w:rPr>
          <w:rFonts w:ascii="Arial" w:hAnsi="Arial" w:cs="Arial"/>
        </w:rPr>
        <w:t>.</w:t>
      </w:r>
      <w:r w:rsidR="0065477F" w:rsidRPr="005009F4">
        <w:rPr>
          <w:rFonts w:ascii="Arial" w:hAnsi="Arial" w:cs="Arial"/>
        </w:rPr>
        <w:t xml:space="preserve"> She questioned how we would be recognizing the chosen faculty. Brian shared that we </w:t>
      </w:r>
      <w:r w:rsidR="00850C6F" w:rsidRPr="005009F4">
        <w:rPr>
          <w:rFonts w:ascii="Arial" w:hAnsi="Arial" w:cs="Arial"/>
        </w:rPr>
        <w:t>can consider</w:t>
      </w:r>
      <w:r w:rsidR="0065477F" w:rsidRPr="005009F4">
        <w:rPr>
          <w:rFonts w:ascii="Arial" w:hAnsi="Arial" w:cs="Arial"/>
        </w:rPr>
        <w:t xml:space="preserve"> different ways to recognize, possibly issuing a Canvas Badge</w:t>
      </w:r>
      <w:r w:rsidR="00C70855" w:rsidRPr="005009F4">
        <w:rPr>
          <w:rFonts w:ascii="Arial" w:hAnsi="Arial" w:cs="Arial"/>
        </w:rPr>
        <w:t>, traditional certificates</w:t>
      </w:r>
      <w:r w:rsidR="00D60D50">
        <w:rPr>
          <w:rFonts w:ascii="Arial" w:hAnsi="Arial" w:cs="Arial"/>
        </w:rPr>
        <w:t>,</w:t>
      </w:r>
      <w:r w:rsidR="00850C6F" w:rsidRPr="005009F4">
        <w:rPr>
          <w:rFonts w:ascii="Arial" w:hAnsi="Arial" w:cs="Arial"/>
        </w:rPr>
        <w:t xml:space="preserve"> or </w:t>
      </w:r>
      <w:r w:rsidR="00D60D50">
        <w:rPr>
          <w:rFonts w:ascii="Arial" w:hAnsi="Arial" w:cs="Arial"/>
        </w:rPr>
        <w:t>providing</w:t>
      </w:r>
      <w:r w:rsidR="00850C6F" w:rsidRPr="005009F4">
        <w:rPr>
          <w:rFonts w:ascii="Arial" w:hAnsi="Arial" w:cs="Arial"/>
        </w:rPr>
        <w:t xml:space="preserve"> equipment that would help</w:t>
      </w:r>
      <w:r w:rsidR="00D60D50">
        <w:rPr>
          <w:rFonts w:ascii="Arial" w:hAnsi="Arial" w:cs="Arial"/>
        </w:rPr>
        <w:t xml:space="preserve"> them</w:t>
      </w:r>
      <w:r w:rsidR="00850C6F" w:rsidRPr="005009F4">
        <w:rPr>
          <w:rFonts w:ascii="Arial" w:hAnsi="Arial" w:cs="Arial"/>
        </w:rPr>
        <w:t xml:space="preserve"> continue their efforts</w:t>
      </w:r>
      <w:r w:rsidR="0065477F" w:rsidRPr="005009F4">
        <w:rPr>
          <w:rFonts w:ascii="Arial" w:hAnsi="Arial" w:cs="Arial"/>
        </w:rPr>
        <w:t xml:space="preserve">. </w:t>
      </w:r>
    </w:p>
    <w:p w14:paraId="02B827DD" w14:textId="77777777" w:rsidR="0065477F" w:rsidRPr="005009F4" w:rsidRDefault="0065477F" w:rsidP="008E0325">
      <w:pPr>
        <w:shd w:val="clear" w:color="auto" w:fill="FFFFFF"/>
        <w:spacing w:after="0" w:line="240" w:lineRule="auto"/>
        <w:ind w:right="60"/>
        <w:rPr>
          <w:rFonts w:ascii="Arial" w:hAnsi="Arial" w:cs="Arial"/>
        </w:rPr>
      </w:pPr>
    </w:p>
    <w:p w14:paraId="2412BDCF" w14:textId="286499B9" w:rsidR="005D2242" w:rsidRPr="005009F4" w:rsidRDefault="00C70855" w:rsidP="008E0325">
      <w:pPr>
        <w:shd w:val="clear" w:color="auto" w:fill="FFFFFF"/>
        <w:spacing w:after="0" w:line="240" w:lineRule="auto"/>
        <w:ind w:right="60"/>
        <w:rPr>
          <w:rFonts w:ascii="Arial" w:hAnsi="Arial" w:cs="Arial"/>
        </w:rPr>
      </w:pPr>
      <w:r w:rsidRPr="005009F4">
        <w:rPr>
          <w:rFonts w:ascii="Arial" w:hAnsi="Arial" w:cs="Arial"/>
        </w:rPr>
        <w:t>Diana shared that she would provide a couple of names from CCE. Brian was enthusiastic and asked the group to provide the names by the end of next week so he could start putting a schedule together.</w:t>
      </w:r>
    </w:p>
    <w:p w14:paraId="366A1EAE" w14:textId="2E12AB5F" w:rsidR="003E1E02" w:rsidRPr="005009F4" w:rsidRDefault="003E1E02" w:rsidP="008E0325">
      <w:pPr>
        <w:shd w:val="clear" w:color="auto" w:fill="FFFFFF"/>
        <w:spacing w:after="0" w:line="240" w:lineRule="auto"/>
        <w:ind w:right="60"/>
        <w:rPr>
          <w:rFonts w:ascii="Arial" w:hAnsi="Arial" w:cs="Arial"/>
        </w:rPr>
      </w:pPr>
    </w:p>
    <w:p w14:paraId="1D452CD0" w14:textId="0EA92845" w:rsidR="003E1E02" w:rsidRPr="005009F4" w:rsidRDefault="003E1E02" w:rsidP="008E0325">
      <w:pPr>
        <w:shd w:val="clear" w:color="auto" w:fill="FFFFFF"/>
        <w:spacing w:after="0" w:line="240" w:lineRule="auto"/>
        <w:ind w:right="60"/>
        <w:rPr>
          <w:rFonts w:ascii="Arial" w:hAnsi="Arial" w:cs="Arial"/>
          <w:b/>
        </w:rPr>
      </w:pPr>
      <w:r w:rsidRPr="005009F4">
        <w:rPr>
          <w:rFonts w:ascii="Arial" w:hAnsi="Arial" w:cs="Arial"/>
          <w:b/>
        </w:rPr>
        <w:t>ZTC State</w:t>
      </w:r>
    </w:p>
    <w:p w14:paraId="0A7A88BB" w14:textId="19DC211D" w:rsidR="003E1E02" w:rsidRPr="005009F4" w:rsidRDefault="003E1E02" w:rsidP="008E0325">
      <w:pPr>
        <w:shd w:val="clear" w:color="auto" w:fill="FFFFFF"/>
        <w:spacing w:after="0" w:line="240" w:lineRule="auto"/>
        <w:ind w:right="60"/>
        <w:rPr>
          <w:rFonts w:ascii="Arial" w:hAnsi="Arial" w:cs="Arial"/>
          <w:b/>
        </w:rPr>
      </w:pPr>
    </w:p>
    <w:p w14:paraId="25AC5220" w14:textId="64435660" w:rsidR="002D5282" w:rsidRPr="005009F4" w:rsidRDefault="003E1E02" w:rsidP="008E0325">
      <w:pPr>
        <w:shd w:val="clear" w:color="auto" w:fill="FFFFFF"/>
        <w:spacing w:after="0" w:line="240" w:lineRule="auto"/>
        <w:ind w:right="60"/>
        <w:rPr>
          <w:rFonts w:ascii="Arial" w:hAnsi="Arial" w:cs="Arial"/>
        </w:rPr>
      </w:pPr>
      <w:r w:rsidRPr="005009F4">
        <w:rPr>
          <w:rFonts w:ascii="Arial" w:hAnsi="Arial" w:cs="Arial"/>
        </w:rPr>
        <w:t xml:space="preserve">The State has awarded ZTC grants to each of the credit colleges. The funding </w:t>
      </w:r>
      <w:r w:rsidR="004D5F84" w:rsidRPr="005009F4">
        <w:rPr>
          <w:rFonts w:ascii="Arial" w:hAnsi="Arial" w:cs="Arial"/>
        </w:rPr>
        <w:t>experienced a delay</w:t>
      </w:r>
      <w:r w:rsidR="00D60D50">
        <w:rPr>
          <w:rFonts w:ascii="Arial" w:hAnsi="Arial" w:cs="Arial"/>
        </w:rPr>
        <w:t>,</w:t>
      </w:r>
      <w:r w:rsidR="004D5F84" w:rsidRPr="005009F4">
        <w:rPr>
          <w:rFonts w:ascii="Arial" w:hAnsi="Arial" w:cs="Arial"/>
        </w:rPr>
        <w:t xml:space="preserve"> but </w:t>
      </w:r>
      <w:r w:rsidRPr="005009F4">
        <w:rPr>
          <w:rFonts w:ascii="Arial" w:hAnsi="Arial" w:cs="Arial"/>
        </w:rPr>
        <w:t xml:space="preserve">should be </w:t>
      </w:r>
      <w:r w:rsidR="004D5F84" w:rsidRPr="005009F4">
        <w:rPr>
          <w:rFonts w:ascii="Arial" w:hAnsi="Arial" w:cs="Arial"/>
        </w:rPr>
        <w:t>distributed</w:t>
      </w:r>
      <w:r w:rsidRPr="005009F4">
        <w:rPr>
          <w:rFonts w:ascii="Arial" w:hAnsi="Arial" w:cs="Arial"/>
        </w:rPr>
        <w:t xml:space="preserve"> on February 26.</w:t>
      </w:r>
      <w:r w:rsidR="004D5F84" w:rsidRPr="005009F4">
        <w:rPr>
          <w:rFonts w:ascii="Arial" w:hAnsi="Arial" w:cs="Arial"/>
        </w:rPr>
        <w:t xml:space="preserve"> The State</w:t>
      </w:r>
      <w:r w:rsidR="00D60D50" w:rsidRPr="00D60D50">
        <w:rPr>
          <w:rFonts w:ascii="Arial" w:hAnsi="Arial" w:cs="Arial"/>
        </w:rPr>
        <w:t xml:space="preserve"> </w:t>
      </w:r>
      <w:r w:rsidR="00D60D50">
        <w:rPr>
          <w:rFonts w:ascii="Arial" w:hAnsi="Arial" w:cs="Arial"/>
        </w:rPr>
        <w:t xml:space="preserve">has built </w:t>
      </w:r>
      <w:r w:rsidR="00D60D50" w:rsidRPr="005009F4">
        <w:rPr>
          <w:rFonts w:ascii="Arial" w:hAnsi="Arial" w:cs="Arial"/>
        </w:rPr>
        <w:t>a wheelhouse for the ZTC grants that have been awarded.</w:t>
      </w:r>
      <w:r w:rsidR="004D5F84" w:rsidRPr="005009F4">
        <w:rPr>
          <w:rFonts w:ascii="Arial" w:hAnsi="Arial" w:cs="Arial"/>
        </w:rPr>
        <w:t xml:space="preserve"> </w:t>
      </w:r>
      <w:r w:rsidR="00D60D50">
        <w:rPr>
          <w:rFonts w:ascii="Arial" w:hAnsi="Arial" w:cs="Arial"/>
        </w:rPr>
        <w:t>They have</w:t>
      </w:r>
      <w:r w:rsidR="004D5F84" w:rsidRPr="005009F4">
        <w:rPr>
          <w:rFonts w:ascii="Arial" w:hAnsi="Arial" w:cs="Arial"/>
        </w:rPr>
        <w:t xml:space="preserve"> recently released a website </w:t>
      </w:r>
      <w:hyperlink r:id="rId13" w:history="1">
        <w:r w:rsidR="00595137" w:rsidRPr="005009F4">
          <w:rPr>
            <w:rStyle w:val="Hyperlink"/>
            <w:rFonts w:ascii="Arial" w:hAnsi="Arial" w:cs="Arial"/>
          </w:rPr>
          <w:t>https://sites.google.com/view/ztctap/home</w:t>
        </w:r>
      </w:hyperlink>
      <w:r w:rsidR="00595137" w:rsidRPr="005009F4">
        <w:rPr>
          <w:rFonts w:ascii="Arial" w:hAnsi="Arial" w:cs="Arial"/>
        </w:rPr>
        <w:t xml:space="preserve"> </w:t>
      </w:r>
      <w:r w:rsidR="004D5F84" w:rsidRPr="005009F4">
        <w:rPr>
          <w:rFonts w:ascii="Arial" w:hAnsi="Arial" w:cs="Arial"/>
        </w:rPr>
        <w:t xml:space="preserve"> which offers </w:t>
      </w:r>
      <w:r w:rsidR="004D5F84" w:rsidRPr="005009F4">
        <w:rPr>
          <w:rFonts w:ascii="Arial" w:hAnsi="Arial" w:cs="Arial"/>
          <w:i/>
        </w:rPr>
        <w:t>Professional Development, Helpdesk, Search for OER, Open Licensing Community of Practice,</w:t>
      </w:r>
      <w:r w:rsidR="004D5F84" w:rsidRPr="005009F4">
        <w:rPr>
          <w:rFonts w:ascii="Arial" w:hAnsi="Arial" w:cs="Arial"/>
        </w:rPr>
        <w:t xml:space="preserve"> and</w:t>
      </w:r>
      <w:r w:rsidR="004D5F84" w:rsidRPr="005009F4">
        <w:rPr>
          <w:rFonts w:ascii="Arial" w:hAnsi="Arial" w:cs="Arial"/>
          <w:i/>
        </w:rPr>
        <w:t xml:space="preserve"> Accessibility.</w:t>
      </w:r>
      <w:r w:rsidR="00BF36F0" w:rsidRPr="005009F4">
        <w:rPr>
          <w:rFonts w:ascii="Arial" w:hAnsi="Arial" w:cs="Arial"/>
        </w:rPr>
        <w:t xml:space="preserve"> Brian encourages a</w:t>
      </w:r>
      <w:r w:rsidRPr="005009F4">
        <w:rPr>
          <w:rFonts w:ascii="Arial" w:hAnsi="Arial" w:cs="Arial"/>
        </w:rPr>
        <w:t>ll of the colleges who have received the grant to</w:t>
      </w:r>
      <w:r w:rsidR="00BF36F0" w:rsidRPr="005009F4">
        <w:rPr>
          <w:rFonts w:ascii="Arial" w:hAnsi="Arial" w:cs="Arial"/>
        </w:rPr>
        <w:t xml:space="preserve"> use the support available and also build</w:t>
      </w:r>
      <w:r w:rsidR="002B2CB6">
        <w:rPr>
          <w:rFonts w:ascii="Arial" w:hAnsi="Arial" w:cs="Arial"/>
        </w:rPr>
        <w:t xml:space="preserve"> the district’s </w:t>
      </w:r>
      <w:r w:rsidR="00BF36F0" w:rsidRPr="005009F4">
        <w:rPr>
          <w:rFonts w:ascii="Arial" w:hAnsi="Arial" w:cs="Arial"/>
        </w:rPr>
        <w:t>in-house s</w:t>
      </w:r>
      <w:r w:rsidRPr="005009F4">
        <w:rPr>
          <w:rFonts w:ascii="Arial" w:hAnsi="Arial" w:cs="Arial"/>
        </w:rPr>
        <w:t>upport</w:t>
      </w:r>
      <w:r w:rsidR="00BF36F0" w:rsidRPr="005009F4">
        <w:rPr>
          <w:rFonts w:ascii="Arial" w:hAnsi="Arial" w:cs="Arial"/>
        </w:rPr>
        <w:t xml:space="preserve">. </w:t>
      </w:r>
      <w:r w:rsidR="002B2CB6">
        <w:rPr>
          <w:rFonts w:ascii="Arial" w:hAnsi="Arial" w:cs="Arial"/>
        </w:rPr>
        <w:t xml:space="preserve">Hiring </w:t>
      </w:r>
      <w:r w:rsidR="00BF36F0" w:rsidRPr="005009F4">
        <w:rPr>
          <w:rFonts w:ascii="Arial" w:hAnsi="Arial" w:cs="Arial"/>
        </w:rPr>
        <w:t xml:space="preserve">Maddie Button </w:t>
      </w:r>
      <w:r w:rsidR="002B2CB6">
        <w:rPr>
          <w:rFonts w:ascii="Arial" w:hAnsi="Arial" w:cs="Arial"/>
        </w:rPr>
        <w:t xml:space="preserve">for one-on-one support, </w:t>
      </w:r>
      <w:r w:rsidR="00BF36F0" w:rsidRPr="005009F4">
        <w:rPr>
          <w:rFonts w:ascii="Arial" w:hAnsi="Arial" w:cs="Arial"/>
        </w:rPr>
        <w:t xml:space="preserve">is a </w:t>
      </w:r>
      <w:r w:rsidRPr="005009F4">
        <w:rPr>
          <w:rFonts w:ascii="Arial" w:hAnsi="Arial" w:cs="Arial"/>
        </w:rPr>
        <w:t xml:space="preserve">shining example of how bringing a resource </w:t>
      </w:r>
      <w:r w:rsidR="002B2CB6">
        <w:rPr>
          <w:rFonts w:ascii="Arial" w:hAnsi="Arial" w:cs="Arial"/>
        </w:rPr>
        <w:t>in-house</w:t>
      </w:r>
      <w:r w:rsidRPr="005009F4">
        <w:rPr>
          <w:rFonts w:ascii="Arial" w:hAnsi="Arial" w:cs="Arial"/>
        </w:rPr>
        <w:t xml:space="preserve"> helps our faculty.</w:t>
      </w:r>
      <w:r w:rsidR="002D5282" w:rsidRPr="005009F4">
        <w:rPr>
          <w:rFonts w:ascii="Arial" w:hAnsi="Arial" w:cs="Arial"/>
        </w:rPr>
        <w:t xml:space="preserve"> She provides support directly and builds </w:t>
      </w:r>
      <w:r w:rsidRPr="005009F4">
        <w:rPr>
          <w:rFonts w:ascii="Arial" w:hAnsi="Arial" w:cs="Arial"/>
        </w:rPr>
        <w:t>relationship</w:t>
      </w:r>
      <w:r w:rsidR="002D5282" w:rsidRPr="005009F4">
        <w:rPr>
          <w:rFonts w:ascii="Arial" w:hAnsi="Arial" w:cs="Arial"/>
        </w:rPr>
        <w:t xml:space="preserve">s with faculty to create wonderful </w:t>
      </w:r>
      <w:r w:rsidRPr="005009F4">
        <w:rPr>
          <w:rFonts w:ascii="Arial" w:hAnsi="Arial" w:cs="Arial"/>
        </w:rPr>
        <w:t xml:space="preserve">educational materials </w:t>
      </w:r>
      <w:r w:rsidR="002D5282" w:rsidRPr="005009F4">
        <w:rPr>
          <w:rFonts w:ascii="Arial" w:hAnsi="Arial" w:cs="Arial"/>
        </w:rPr>
        <w:t>that the faculty and students need for successful ZTC.</w:t>
      </w:r>
    </w:p>
    <w:p w14:paraId="1ED99726" w14:textId="39330829" w:rsidR="003E1E02" w:rsidRPr="005009F4" w:rsidRDefault="003E1E02" w:rsidP="008E0325">
      <w:pPr>
        <w:shd w:val="clear" w:color="auto" w:fill="FFFFFF"/>
        <w:spacing w:after="0" w:line="240" w:lineRule="auto"/>
        <w:ind w:right="60"/>
        <w:rPr>
          <w:rFonts w:ascii="Arial" w:hAnsi="Arial" w:cs="Arial"/>
        </w:rPr>
      </w:pPr>
    </w:p>
    <w:p w14:paraId="79A09B65" w14:textId="51106A67" w:rsidR="003E1E02" w:rsidRPr="005009F4" w:rsidRDefault="003E1E02" w:rsidP="008E0325">
      <w:pPr>
        <w:shd w:val="clear" w:color="auto" w:fill="FFFFFF"/>
        <w:spacing w:after="0" w:line="240" w:lineRule="auto"/>
        <w:ind w:right="60"/>
        <w:rPr>
          <w:rFonts w:ascii="Arial" w:hAnsi="Arial" w:cs="Arial"/>
        </w:rPr>
      </w:pPr>
      <w:r w:rsidRPr="005009F4">
        <w:rPr>
          <w:rFonts w:ascii="Arial" w:hAnsi="Arial" w:cs="Arial"/>
        </w:rPr>
        <w:t>Melanie</w:t>
      </w:r>
      <w:r w:rsidR="002D5282" w:rsidRPr="005009F4">
        <w:rPr>
          <w:rFonts w:ascii="Arial" w:hAnsi="Arial" w:cs="Arial"/>
        </w:rPr>
        <w:t xml:space="preserve"> shared that City College received $200k to</w:t>
      </w:r>
      <w:r w:rsidRPr="005009F4">
        <w:rPr>
          <w:rFonts w:ascii="Arial" w:hAnsi="Arial" w:cs="Arial"/>
        </w:rPr>
        <w:t xml:space="preserve"> develop</w:t>
      </w:r>
      <w:r w:rsidR="002D5282" w:rsidRPr="005009F4">
        <w:rPr>
          <w:rFonts w:ascii="Arial" w:hAnsi="Arial" w:cs="Arial"/>
        </w:rPr>
        <w:t xml:space="preserve"> an</w:t>
      </w:r>
      <w:r w:rsidRPr="005009F4">
        <w:rPr>
          <w:rFonts w:ascii="Arial" w:hAnsi="Arial" w:cs="Arial"/>
        </w:rPr>
        <w:t xml:space="preserve"> ASL Degree</w:t>
      </w:r>
      <w:r w:rsidR="002D5282" w:rsidRPr="005009F4">
        <w:rPr>
          <w:rFonts w:ascii="Arial" w:hAnsi="Arial" w:cs="Arial"/>
        </w:rPr>
        <w:t xml:space="preserve">. The team is actively working on that project now. </w:t>
      </w:r>
      <w:r w:rsidRPr="005009F4">
        <w:rPr>
          <w:rFonts w:ascii="Arial" w:hAnsi="Arial" w:cs="Arial"/>
        </w:rPr>
        <w:t>One of the classes ha</w:t>
      </w:r>
      <w:r w:rsidR="002D5282" w:rsidRPr="005009F4">
        <w:rPr>
          <w:rFonts w:ascii="Arial" w:hAnsi="Arial" w:cs="Arial"/>
        </w:rPr>
        <w:t xml:space="preserve">s already been developed and they have shared it in the Creative Commons. Two other college professors will be using the course this fall. Also, San Jose will be using the curriculum along with a few other colleges. City has </w:t>
      </w:r>
      <w:r w:rsidR="002B2CB6">
        <w:rPr>
          <w:rFonts w:ascii="Arial" w:hAnsi="Arial" w:cs="Arial"/>
        </w:rPr>
        <w:t xml:space="preserve">also </w:t>
      </w:r>
      <w:r w:rsidRPr="005009F4">
        <w:rPr>
          <w:rFonts w:ascii="Arial" w:hAnsi="Arial" w:cs="Arial"/>
        </w:rPr>
        <w:t>been</w:t>
      </w:r>
      <w:r w:rsidR="002D5282" w:rsidRPr="005009F4">
        <w:rPr>
          <w:rFonts w:ascii="Arial" w:hAnsi="Arial" w:cs="Arial"/>
        </w:rPr>
        <w:t xml:space="preserve"> developing</w:t>
      </w:r>
      <w:r w:rsidRPr="005009F4">
        <w:rPr>
          <w:rFonts w:ascii="Arial" w:hAnsi="Arial" w:cs="Arial"/>
        </w:rPr>
        <w:t xml:space="preserve"> </w:t>
      </w:r>
      <w:r w:rsidRPr="005009F4">
        <w:rPr>
          <w:rFonts w:ascii="Arial" w:hAnsi="Arial" w:cs="Arial"/>
          <w:i/>
        </w:rPr>
        <w:t>Implications of deafness</w:t>
      </w:r>
      <w:r w:rsidR="002D5282" w:rsidRPr="005009F4">
        <w:rPr>
          <w:rFonts w:ascii="Arial" w:hAnsi="Arial" w:cs="Arial"/>
          <w:i/>
        </w:rPr>
        <w:t>,</w:t>
      </w:r>
      <w:r w:rsidR="002D5282" w:rsidRPr="005009F4">
        <w:rPr>
          <w:rFonts w:ascii="Arial" w:hAnsi="Arial" w:cs="Arial"/>
        </w:rPr>
        <w:t xml:space="preserve"> </w:t>
      </w:r>
      <w:r w:rsidRPr="005009F4">
        <w:rPr>
          <w:rFonts w:ascii="Arial" w:hAnsi="Arial" w:cs="Arial"/>
        </w:rPr>
        <w:t>a fully online course</w:t>
      </w:r>
      <w:r w:rsidR="005C5003" w:rsidRPr="005009F4">
        <w:rPr>
          <w:rFonts w:ascii="Arial" w:hAnsi="Arial" w:cs="Arial"/>
        </w:rPr>
        <w:t xml:space="preserve"> for ASL II</w:t>
      </w:r>
      <w:r w:rsidRPr="005009F4">
        <w:rPr>
          <w:rFonts w:ascii="Arial" w:hAnsi="Arial" w:cs="Arial"/>
        </w:rPr>
        <w:t xml:space="preserve">. </w:t>
      </w:r>
      <w:r w:rsidR="002B2CB6">
        <w:rPr>
          <w:rFonts w:ascii="Arial" w:hAnsi="Arial" w:cs="Arial"/>
        </w:rPr>
        <w:t>T</w:t>
      </w:r>
      <w:r w:rsidRPr="005009F4">
        <w:rPr>
          <w:rFonts w:ascii="Arial" w:hAnsi="Arial" w:cs="Arial"/>
        </w:rPr>
        <w:t>hey</w:t>
      </w:r>
      <w:r w:rsidR="005C5003" w:rsidRPr="005009F4">
        <w:rPr>
          <w:rFonts w:ascii="Arial" w:hAnsi="Arial" w:cs="Arial"/>
        </w:rPr>
        <w:t xml:space="preserve"> a</w:t>
      </w:r>
      <w:r w:rsidRPr="005009F4">
        <w:rPr>
          <w:rFonts w:ascii="Arial" w:hAnsi="Arial" w:cs="Arial"/>
        </w:rPr>
        <w:t>re in develop</w:t>
      </w:r>
      <w:r w:rsidR="002B2CB6">
        <w:rPr>
          <w:rFonts w:ascii="Arial" w:hAnsi="Arial" w:cs="Arial"/>
        </w:rPr>
        <w:t xml:space="preserve">ment </w:t>
      </w:r>
      <w:r w:rsidRPr="005009F4">
        <w:rPr>
          <w:rFonts w:ascii="Arial" w:hAnsi="Arial" w:cs="Arial"/>
        </w:rPr>
        <w:t>now</w:t>
      </w:r>
      <w:r w:rsidR="002B2CB6">
        <w:rPr>
          <w:rFonts w:ascii="Arial" w:hAnsi="Arial" w:cs="Arial"/>
        </w:rPr>
        <w:t>. They</w:t>
      </w:r>
      <w:r w:rsidR="005C5003" w:rsidRPr="005009F4">
        <w:rPr>
          <w:rFonts w:ascii="Arial" w:hAnsi="Arial" w:cs="Arial"/>
        </w:rPr>
        <w:t xml:space="preserve"> have 12 honor students involved in the research</w:t>
      </w:r>
      <w:r w:rsidR="002B2CB6">
        <w:rPr>
          <w:rFonts w:ascii="Arial" w:hAnsi="Arial" w:cs="Arial"/>
        </w:rPr>
        <w:t xml:space="preserve"> for the course</w:t>
      </w:r>
      <w:r w:rsidR="005C5003" w:rsidRPr="005009F4">
        <w:rPr>
          <w:rFonts w:ascii="Arial" w:hAnsi="Arial" w:cs="Arial"/>
        </w:rPr>
        <w:t xml:space="preserve"> and will be filming for the course this summer. They are also working on a </w:t>
      </w:r>
      <w:r w:rsidR="005C5003" w:rsidRPr="005009F4">
        <w:rPr>
          <w:rFonts w:ascii="Arial" w:hAnsi="Arial" w:cs="Arial"/>
          <w:i/>
        </w:rPr>
        <w:t>Finger S</w:t>
      </w:r>
      <w:r w:rsidRPr="005009F4">
        <w:rPr>
          <w:rFonts w:ascii="Arial" w:hAnsi="Arial" w:cs="Arial"/>
          <w:i/>
        </w:rPr>
        <w:t xml:space="preserve">pelling </w:t>
      </w:r>
      <w:r w:rsidRPr="005009F4">
        <w:rPr>
          <w:rFonts w:ascii="Arial" w:hAnsi="Arial" w:cs="Arial"/>
        </w:rPr>
        <w:t xml:space="preserve">class as well. </w:t>
      </w:r>
      <w:r w:rsidR="005C5003" w:rsidRPr="005009F4">
        <w:rPr>
          <w:rFonts w:ascii="Arial" w:hAnsi="Arial" w:cs="Arial"/>
        </w:rPr>
        <w:t xml:space="preserve">Brian asked about the Allied Health grant award. </w:t>
      </w:r>
      <w:r w:rsidRPr="005009F4">
        <w:rPr>
          <w:rFonts w:ascii="Arial" w:hAnsi="Arial" w:cs="Arial"/>
        </w:rPr>
        <w:t>Sarah Hawkins</w:t>
      </w:r>
      <w:r w:rsidR="005C5003" w:rsidRPr="005009F4">
        <w:rPr>
          <w:rFonts w:ascii="Arial" w:hAnsi="Arial" w:cs="Arial"/>
        </w:rPr>
        <w:t xml:space="preserve"> is the lead on the grant which maybe collaborating with other colleges to assure there is no </w:t>
      </w:r>
      <w:r w:rsidRPr="005009F4">
        <w:rPr>
          <w:rFonts w:ascii="Arial" w:hAnsi="Arial" w:cs="Arial"/>
        </w:rPr>
        <w:t>duplication of efforts.</w:t>
      </w:r>
    </w:p>
    <w:p w14:paraId="21767B30" w14:textId="77777777" w:rsidR="003E1E02" w:rsidRPr="005009F4" w:rsidRDefault="003E1E02" w:rsidP="008E0325">
      <w:pPr>
        <w:shd w:val="clear" w:color="auto" w:fill="FFFFFF"/>
        <w:spacing w:after="0" w:line="240" w:lineRule="auto"/>
        <w:ind w:right="60"/>
        <w:rPr>
          <w:rFonts w:ascii="Arial" w:hAnsi="Arial" w:cs="Arial"/>
        </w:rPr>
      </w:pPr>
    </w:p>
    <w:p w14:paraId="5CF5B10E" w14:textId="08F3897A" w:rsidR="003E1E02" w:rsidRPr="005009F4" w:rsidRDefault="00DD6D88" w:rsidP="008E0325">
      <w:pPr>
        <w:shd w:val="clear" w:color="auto" w:fill="FFFFFF"/>
        <w:spacing w:after="0" w:line="240" w:lineRule="auto"/>
        <w:ind w:right="60"/>
        <w:rPr>
          <w:rFonts w:ascii="Arial" w:hAnsi="Arial" w:cs="Arial"/>
        </w:rPr>
      </w:pPr>
      <w:r w:rsidRPr="005009F4">
        <w:rPr>
          <w:rFonts w:ascii="Arial" w:hAnsi="Arial" w:cs="Arial"/>
        </w:rPr>
        <w:t xml:space="preserve">Angela reported that Miramar was awarded at least one of the </w:t>
      </w:r>
      <w:r w:rsidR="003E1E02" w:rsidRPr="005009F4">
        <w:rPr>
          <w:rFonts w:ascii="Arial" w:hAnsi="Arial" w:cs="Arial"/>
        </w:rPr>
        <w:t>ZTC grants.</w:t>
      </w:r>
      <w:r w:rsidRPr="005009F4">
        <w:rPr>
          <w:rFonts w:ascii="Arial" w:hAnsi="Arial" w:cs="Arial"/>
        </w:rPr>
        <w:t xml:space="preserve"> She believes th</w:t>
      </w:r>
      <w:r w:rsidR="002B2CB6">
        <w:rPr>
          <w:rFonts w:ascii="Arial" w:hAnsi="Arial" w:cs="Arial"/>
        </w:rPr>
        <w:t>e award went to a d</w:t>
      </w:r>
      <w:r w:rsidRPr="005009F4">
        <w:rPr>
          <w:rFonts w:ascii="Arial" w:hAnsi="Arial" w:cs="Arial"/>
        </w:rPr>
        <w:t xml:space="preserve">egree in Nutrition. She has </w:t>
      </w:r>
      <w:r w:rsidR="003E1E02" w:rsidRPr="005009F4">
        <w:rPr>
          <w:rFonts w:ascii="Arial" w:hAnsi="Arial" w:cs="Arial"/>
        </w:rPr>
        <w:t>not been able to catch up with the people who have been working on that.</w:t>
      </w:r>
    </w:p>
    <w:p w14:paraId="58964E16" w14:textId="77777777" w:rsidR="003E1E02" w:rsidRPr="005009F4" w:rsidRDefault="003E1E02" w:rsidP="008E0325">
      <w:pPr>
        <w:shd w:val="clear" w:color="auto" w:fill="FFFFFF"/>
        <w:spacing w:after="0" w:line="240" w:lineRule="auto"/>
        <w:ind w:right="60"/>
        <w:rPr>
          <w:rFonts w:ascii="Arial" w:hAnsi="Arial" w:cs="Arial"/>
        </w:rPr>
      </w:pPr>
    </w:p>
    <w:p w14:paraId="686702F1" w14:textId="1DAF930B" w:rsidR="00D50A04" w:rsidRDefault="00C441A7" w:rsidP="008E0325">
      <w:pPr>
        <w:shd w:val="clear" w:color="auto" w:fill="FFFFFF"/>
        <w:spacing w:after="0" w:line="240" w:lineRule="auto"/>
        <w:ind w:right="60"/>
        <w:rPr>
          <w:rFonts w:ascii="Arial" w:hAnsi="Arial" w:cs="Arial"/>
        </w:rPr>
      </w:pPr>
      <w:r w:rsidRPr="005009F4">
        <w:rPr>
          <w:rFonts w:ascii="Arial" w:hAnsi="Arial" w:cs="Arial"/>
        </w:rPr>
        <w:t xml:space="preserve">Kelly reported that Mesa was awarded for </w:t>
      </w:r>
      <w:r w:rsidR="002B2CB6">
        <w:rPr>
          <w:rFonts w:ascii="Arial" w:hAnsi="Arial" w:cs="Arial"/>
        </w:rPr>
        <w:t xml:space="preserve">a </w:t>
      </w:r>
      <w:r w:rsidRPr="005009F4">
        <w:rPr>
          <w:rFonts w:ascii="Arial" w:hAnsi="Arial" w:cs="Arial"/>
        </w:rPr>
        <w:t xml:space="preserve">Physical Science </w:t>
      </w:r>
      <w:r w:rsidR="002B2CB6">
        <w:rPr>
          <w:rFonts w:ascii="Arial" w:hAnsi="Arial" w:cs="Arial"/>
        </w:rPr>
        <w:t>d</w:t>
      </w:r>
      <w:r w:rsidRPr="005009F4">
        <w:rPr>
          <w:rFonts w:ascii="Arial" w:hAnsi="Arial" w:cs="Arial"/>
        </w:rPr>
        <w:t xml:space="preserve">egree and possibly </w:t>
      </w:r>
      <w:r w:rsidR="002B2CB6">
        <w:rPr>
          <w:rFonts w:ascii="Arial" w:hAnsi="Arial" w:cs="Arial"/>
        </w:rPr>
        <w:t xml:space="preserve">for </w:t>
      </w:r>
      <w:r w:rsidRPr="005009F4">
        <w:rPr>
          <w:rFonts w:ascii="Arial" w:hAnsi="Arial" w:cs="Arial"/>
        </w:rPr>
        <w:t xml:space="preserve">a Physics </w:t>
      </w:r>
      <w:r w:rsidR="002B2CB6">
        <w:rPr>
          <w:rFonts w:ascii="Arial" w:hAnsi="Arial" w:cs="Arial"/>
        </w:rPr>
        <w:t xml:space="preserve">and </w:t>
      </w:r>
      <w:r w:rsidRPr="005009F4">
        <w:rPr>
          <w:rFonts w:ascii="Arial" w:hAnsi="Arial" w:cs="Arial"/>
        </w:rPr>
        <w:t>Political Science track</w:t>
      </w:r>
      <w:r w:rsidR="002B2CB6">
        <w:rPr>
          <w:rFonts w:ascii="Arial" w:hAnsi="Arial" w:cs="Arial"/>
        </w:rPr>
        <w:t>s</w:t>
      </w:r>
      <w:r w:rsidRPr="005009F4">
        <w:rPr>
          <w:rFonts w:ascii="Arial" w:hAnsi="Arial" w:cs="Arial"/>
        </w:rPr>
        <w:t xml:space="preserve">. They may have to collaborate on the development. </w:t>
      </w:r>
    </w:p>
    <w:p w14:paraId="73A8CE08" w14:textId="77777777" w:rsidR="00D50A04" w:rsidRPr="005009F4" w:rsidRDefault="00D50A04" w:rsidP="008E0325">
      <w:pPr>
        <w:shd w:val="clear" w:color="auto" w:fill="FFFFFF"/>
        <w:spacing w:after="0" w:line="240" w:lineRule="auto"/>
        <w:ind w:right="60"/>
        <w:rPr>
          <w:rFonts w:ascii="Arial" w:hAnsi="Arial" w:cs="Arial"/>
        </w:rPr>
      </w:pPr>
    </w:p>
    <w:p w14:paraId="1799E90F" w14:textId="055CB1D4" w:rsidR="003E1E02" w:rsidRPr="005009F4" w:rsidRDefault="00C441A7" w:rsidP="008E0325">
      <w:pPr>
        <w:shd w:val="clear" w:color="auto" w:fill="FFFFFF"/>
        <w:spacing w:after="0" w:line="240" w:lineRule="auto"/>
        <w:ind w:right="60"/>
        <w:rPr>
          <w:rFonts w:ascii="Arial" w:hAnsi="Arial" w:cs="Arial"/>
        </w:rPr>
      </w:pPr>
      <w:r w:rsidRPr="005009F4">
        <w:rPr>
          <w:rFonts w:ascii="Arial" w:hAnsi="Arial" w:cs="Arial"/>
        </w:rPr>
        <w:t xml:space="preserve">Brian thanked the group for the updates. He will be attending workshops at </w:t>
      </w:r>
      <w:r w:rsidRPr="002B2CB6">
        <w:rPr>
          <w:rFonts w:ascii="Arial" w:hAnsi="Arial" w:cs="Arial"/>
          <w:i/>
        </w:rPr>
        <w:t>College of the Canyons</w:t>
      </w:r>
      <w:r w:rsidRPr="005009F4">
        <w:rPr>
          <w:rFonts w:ascii="Arial" w:hAnsi="Arial" w:cs="Arial"/>
        </w:rPr>
        <w:t xml:space="preserve"> and hopes to be sharing and recei</w:t>
      </w:r>
      <w:r w:rsidR="00F84233" w:rsidRPr="005009F4">
        <w:rPr>
          <w:rFonts w:ascii="Arial" w:hAnsi="Arial" w:cs="Arial"/>
        </w:rPr>
        <w:t>v</w:t>
      </w:r>
      <w:r w:rsidRPr="005009F4">
        <w:rPr>
          <w:rFonts w:ascii="Arial" w:hAnsi="Arial" w:cs="Arial"/>
        </w:rPr>
        <w:t xml:space="preserve">ing information as the work on </w:t>
      </w:r>
      <w:r w:rsidR="002B2CB6">
        <w:rPr>
          <w:rFonts w:ascii="Arial" w:hAnsi="Arial" w:cs="Arial"/>
        </w:rPr>
        <w:t xml:space="preserve">ZTC </w:t>
      </w:r>
      <w:r w:rsidRPr="005009F4">
        <w:rPr>
          <w:rFonts w:ascii="Arial" w:hAnsi="Arial" w:cs="Arial"/>
        </w:rPr>
        <w:t xml:space="preserve">grants </w:t>
      </w:r>
      <w:r w:rsidR="002B2CB6">
        <w:rPr>
          <w:rFonts w:ascii="Arial" w:hAnsi="Arial" w:cs="Arial"/>
        </w:rPr>
        <w:t>progresses.</w:t>
      </w:r>
    </w:p>
    <w:p w14:paraId="4EB3CF1D" w14:textId="41749301" w:rsidR="003F5E0D" w:rsidRPr="005009F4" w:rsidRDefault="003F5E0D" w:rsidP="008E0325">
      <w:pPr>
        <w:shd w:val="clear" w:color="auto" w:fill="FFFFFF"/>
        <w:spacing w:after="0" w:line="240" w:lineRule="auto"/>
        <w:ind w:right="60"/>
        <w:rPr>
          <w:rFonts w:ascii="Arial" w:hAnsi="Arial" w:cs="Arial"/>
        </w:rPr>
      </w:pPr>
    </w:p>
    <w:p w14:paraId="30387511" w14:textId="42831AE2" w:rsidR="003F5E0D" w:rsidRPr="005009F4" w:rsidRDefault="003F5E0D" w:rsidP="008E0325">
      <w:pPr>
        <w:shd w:val="clear" w:color="auto" w:fill="FFFFFF"/>
        <w:spacing w:after="0" w:line="240" w:lineRule="auto"/>
        <w:ind w:right="60"/>
        <w:rPr>
          <w:rFonts w:ascii="Arial" w:hAnsi="Arial" w:cs="Arial"/>
        </w:rPr>
      </w:pPr>
      <w:r w:rsidRPr="005009F4">
        <w:rPr>
          <w:rFonts w:ascii="Arial" w:hAnsi="Arial" w:cs="Arial"/>
          <w:b/>
        </w:rPr>
        <w:t>Community Funding Grant</w:t>
      </w:r>
    </w:p>
    <w:p w14:paraId="3AAB370E" w14:textId="72024BCF" w:rsidR="003F5E0D" w:rsidRPr="005009F4" w:rsidRDefault="003F5E0D" w:rsidP="008E0325">
      <w:pPr>
        <w:shd w:val="clear" w:color="auto" w:fill="FFFFFF"/>
        <w:spacing w:after="0" w:line="240" w:lineRule="auto"/>
        <w:ind w:right="60"/>
        <w:rPr>
          <w:rFonts w:ascii="Arial" w:hAnsi="Arial" w:cs="Arial"/>
        </w:rPr>
      </w:pPr>
    </w:p>
    <w:p w14:paraId="52BFDF43" w14:textId="404D95EE" w:rsidR="006C1079" w:rsidRPr="005009F4" w:rsidRDefault="003F5E0D" w:rsidP="008E0325">
      <w:pPr>
        <w:shd w:val="clear" w:color="auto" w:fill="FFFFFF"/>
        <w:spacing w:after="0" w:line="240" w:lineRule="auto"/>
        <w:ind w:right="60"/>
        <w:rPr>
          <w:rFonts w:ascii="Arial" w:hAnsi="Arial" w:cs="Arial"/>
        </w:rPr>
      </w:pPr>
      <w:r w:rsidRPr="005009F4">
        <w:rPr>
          <w:rFonts w:ascii="Arial" w:hAnsi="Arial" w:cs="Arial"/>
        </w:rPr>
        <w:t xml:space="preserve">The District is wrapping up Round II of the Community Funding Grant Awards. We </w:t>
      </w:r>
      <w:r w:rsidR="00346C1F" w:rsidRPr="005009F4">
        <w:rPr>
          <w:rFonts w:ascii="Arial" w:hAnsi="Arial" w:cs="Arial"/>
        </w:rPr>
        <w:t xml:space="preserve">have over 30 faculty </w:t>
      </w:r>
      <w:r w:rsidR="00027D47" w:rsidRPr="005009F4">
        <w:rPr>
          <w:rFonts w:ascii="Arial" w:hAnsi="Arial" w:cs="Arial"/>
        </w:rPr>
        <w:t>engaged in</w:t>
      </w:r>
      <w:r w:rsidRPr="005009F4">
        <w:rPr>
          <w:rFonts w:ascii="Arial" w:hAnsi="Arial" w:cs="Arial"/>
        </w:rPr>
        <w:t xml:space="preserve"> </w:t>
      </w:r>
      <w:r w:rsidR="00100FF2" w:rsidRPr="005009F4">
        <w:rPr>
          <w:rFonts w:ascii="Arial" w:hAnsi="Arial" w:cs="Arial"/>
        </w:rPr>
        <w:t xml:space="preserve">projects that were supported and funded </w:t>
      </w:r>
      <w:r w:rsidR="00027D47" w:rsidRPr="005009F4">
        <w:rPr>
          <w:rFonts w:ascii="Arial" w:hAnsi="Arial" w:cs="Arial"/>
        </w:rPr>
        <w:t>through the CFG. Currently, we are monitoring and supporting completion of the awarded projects</w:t>
      </w:r>
      <w:r w:rsidR="002B2CB6">
        <w:rPr>
          <w:rFonts w:ascii="Arial" w:hAnsi="Arial" w:cs="Arial"/>
        </w:rPr>
        <w:t>. O</w:t>
      </w:r>
      <w:r w:rsidR="00100FF2" w:rsidRPr="005009F4">
        <w:rPr>
          <w:rFonts w:ascii="Arial" w:hAnsi="Arial" w:cs="Arial"/>
        </w:rPr>
        <w:t xml:space="preserve">nce </w:t>
      </w:r>
      <w:r w:rsidR="00D50A04">
        <w:rPr>
          <w:rFonts w:ascii="Arial" w:hAnsi="Arial" w:cs="Arial"/>
        </w:rPr>
        <w:t>the</w:t>
      </w:r>
      <w:r w:rsidR="002B2CB6">
        <w:rPr>
          <w:rFonts w:ascii="Arial" w:hAnsi="Arial" w:cs="Arial"/>
        </w:rPr>
        <w:t xml:space="preserve"> projects are</w:t>
      </w:r>
      <w:r w:rsidR="00100FF2" w:rsidRPr="005009F4">
        <w:rPr>
          <w:rFonts w:ascii="Arial" w:hAnsi="Arial" w:cs="Arial"/>
        </w:rPr>
        <w:t xml:space="preserve"> completed, we</w:t>
      </w:r>
      <w:r w:rsidR="00027D47" w:rsidRPr="005009F4">
        <w:rPr>
          <w:rFonts w:ascii="Arial" w:hAnsi="Arial" w:cs="Arial"/>
        </w:rPr>
        <w:t xml:space="preserve"> will</w:t>
      </w:r>
      <w:r w:rsidR="00100FF2" w:rsidRPr="005009F4">
        <w:rPr>
          <w:rFonts w:ascii="Arial" w:hAnsi="Arial" w:cs="Arial"/>
        </w:rPr>
        <w:t xml:space="preserve"> go back and </w:t>
      </w:r>
      <w:r w:rsidR="002B2CB6">
        <w:rPr>
          <w:rFonts w:ascii="Arial" w:hAnsi="Arial" w:cs="Arial"/>
        </w:rPr>
        <w:t>provide opportunities</w:t>
      </w:r>
      <w:r w:rsidR="00100FF2" w:rsidRPr="005009F4">
        <w:rPr>
          <w:rFonts w:ascii="Arial" w:hAnsi="Arial" w:cs="Arial"/>
        </w:rPr>
        <w:t xml:space="preserve"> for peer reviews.</w:t>
      </w:r>
      <w:r w:rsidR="00027D47" w:rsidRPr="005009F4">
        <w:rPr>
          <w:rFonts w:ascii="Arial" w:hAnsi="Arial" w:cs="Arial"/>
        </w:rPr>
        <w:t xml:space="preserve"> Brian thanked Kelly Spoon and Maddie Button for their leadership on this project.</w:t>
      </w:r>
      <w:r w:rsidR="006C1079" w:rsidRPr="005009F4">
        <w:rPr>
          <w:rFonts w:ascii="Arial" w:hAnsi="Arial" w:cs="Arial"/>
        </w:rPr>
        <w:t xml:space="preserve"> Kelly is</w:t>
      </w:r>
      <w:r w:rsidR="00100FF2" w:rsidRPr="005009F4">
        <w:rPr>
          <w:rFonts w:ascii="Arial" w:hAnsi="Arial" w:cs="Arial"/>
        </w:rPr>
        <w:t xml:space="preserve"> hoping that we can introduce </w:t>
      </w:r>
      <w:r w:rsidR="002B2CB6">
        <w:rPr>
          <w:rFonts w:ascii="Arial" w:hAnsi="Arial" w:cs="Arial"/>
        </w:rPr>
        <w:t xml:space="preserve">and encourage </w:t>
      </w:r>
      <w:r w:rsidR="00100FF2" w:rsidRPr="005009F4">
        <w:rPr>
          <w:rFonts w:ascii="Arial" w:hAnsi="Arial" w:cs="Arial"/>
        </w:rPr>
        <w:t>new people</w:t>
      </w:r>
      <w:r w:rsidR="00D50A04">
        <w:rPr>
          <w:rFonts w:ascii="Arial" w:hAnsi="Arial" w:cs="Arial"/>
        </w:rPr>
        <w:t xml:space="preserve"> with</w:t>
      </w:r>
      <w:r w:rsidR="00100FF2" w:rsidRPr="005009F4">
        <w:rPr>
          <w:rFonts w:ascii="Arial" w:hAnsi="Arial" w:cs="Arial"/>
        </w:rPr>
        <w:t xml:space="preserve"> the OER resources that </w:t>
      </w:r>
      <w:r w:rsidR="006C1079" w:rsidRPr="005009F4">
        <w:rPr>
          <w:rFonts w:ascii="Arial" w:hAnsi="Arial" w:cs="Arial"/>
        </w:rPr>
        <w:t>have been created</w:t>
      </w:r>
      <w:r w:rsidR="00100FF2" w:rsidRPr="005009F4">
        <w:rPr>
          <w:rFonts w:ascii="Arial" w:hAnsi="Arial" w:cs="Arial"/>
        </w:rPr>
        <w:t>.</w:t>
      </w:r>
    </w:p>
    <w:p w14:paraId="5CA4BD6E" w14:textId="77777777" w:rsidR="006C1079" w:rsidRPr="005009F4" w:rsidRDefault="006C1079" w:rsidP="008E0325">
      <w:pPr>
        <w:shd w:val="clear" w:color="auto" w:fill="FFFFFF"/>
        <w:spacing w:after="0" w:line="240" w:lineRule="auto"/>
        <w:ind w:right="60"/>
        <w:rPr>
          <w:rFonts w:ascii="Arial" w:hAnsi="Arial" w:cs="Arial"/>
        </w:rPr>
      </w:pPr>
    </w:p>
    <w:p w14:paraId="07C41EC4" w14:textId="7B7DA692" w:rsidR="000E632C" w:rsidRDefault="00D14840" w:rsidP="008E0325">
      <w:pPr>
        <w:shd w:val="clear" w:color="auto" w:fill="FFFFFF"/>
        <w:spacing w:after="0" w:line="240" w:lineRule="auto"/>
        <w:ind w:right="60"/>
        <w:rPr>
          <w:rFonts w:ascii="Arial" w:eastAsia="Calibri" w:hAnsi="Arial" w:cs="Arial"/>
          <w:b/>
          <w:color w:val="000000" w:themeColor="text1"/>
        </w:rPr>
      </w:pPr>
      <w:r w:rsidRPr="005009F4">
        <w:rPr>
          <w:rFonts w:ascii="Arial" w:eastAsia="Calibri" w:hAnsi="Arial" w:cs="Arial"/>
          <w:b/>
          <w:color w:val="000000" w:themeColor="text1"/>
        </w:rPr>
        <w:t>Schedule Icon</w:t>
      </w:r>
    </w:p>
    <w:p w14:paraId="1E6C2A73" w14:textId="77777777" w:rsidR="00D50A04" w:rsidRPr="005009F4" w:rsidRDefault="00D50A04" w:rsidP="008E0325">
      <w:pPr>
        <w:shd w:val="clear" w:color="auto" w:fill="FFFFFF"/>
        <w:spacing w:after="0" w:line="240" w:lineRule="auto"/>
        <w:ind w:right="60"/>
        <w:rPr>
          <w:rFonts w:ascii="Arial" w:eastAsia="Calibri" w:hAnsi="Arial" w:cs="Arial"/>
          <w:b/>
          <w:color w:val="000000" w:themeColor="text1"/>
        </w:rPr>
      </w:pPr>
    </w:p>
    <w:p w14:paraId="2A559580" w14:textId="36188D34" w:rsidR="001B4BCD" w:rsidRPr="005009F4" w:rsidRDefault="006C1079" w:rsidP="008E0325">
      <w:pPr>
        <w:shd w:val="clear" w:color="auto" w:fill="FFFFFF"/>
        <w:spacing w:after="0" w:line="240" w:lineRule="auto"/>
        <w:ind w:right="60"/>
        <w:rPr>
          <w:rFonts w:ascii="Arial" w:hAnsi="Arial" w:cs="Arial"/>
        </w:rPr>
      </w:pPr>
      <w:r w:rsidRPr="005009F4">
        <w:rPr>
          <w:rFonts w:ascii="Arial" w:hAnsi="Arial" w:cs="Arial"/>
        </w:rPr>
        <w:t xml:space="preserve">Work is continuing in Campus Solutions on adding a </w:t>
      </w:r>
      <w:r w:rsidRPr="005009F4">
        <w:rPr>
          <w:rFonts w:ascii="Arial" w:hAnsi="Arial" w:cs="Arial"/>
          <w:i/>
        </w:rPr>
        <w:t>Low Textbook Cost</w:t>
      </w:r>
      <w:r w:rsidRPr="005009F4">
        <w:rPr>
          <w:rFonts w:ascii="Arial" w:hAnsi="Arial" w:cs="Arial"/>
        </w:rPr>
        <w:t xml:space="preserve"> </w:t>
      </w:r>
      <w:r w:rsidR="004C436C" w:rsidRPr="005009F4">
        <w:rPr>
          <w:rFonts w:ascii="Arial" w:hAnsi="Arial" w:cs="Arial"/>
        </w:rPr>
        <w:t xml:space="preserve">(under $30) </w:t>
      </w:r>
      <w:r w:rsidRPr="005009F4">
        <w:rPr>
          <w:rFonts w:ascii="Arial" w:hAnsi="Arial" w:cs="Arial"/>
        </w:rPr>
        <w:t xml:space="preserve">and </w:t>
      </w:r>
      <w:r w:rsidRPr="005009F4">
        <w:rPr>
          <w:rFonts w:ascii="Arial" w:hAnsi="Arial" w:cs="Arial"/>
          <w:i/>
        </w:rPr>
        <w:t>Zero Textbook Cost</w:t>
      </w:r>
      <w:r w:rsidRPr="005009F4">
        <w:rPr>
          <w:rFonts w:ascii="Arial" w:hAnsi="Arial" w:cs="Arial"/>
        </w:rPr>
        <w:t xml:space="preserve"> Icon to </w:t>
      </w:r>
      <w:r w:rsidR="00D50A04">
        <w:rPr>
          <w:rFonts w:ascii="Arial" w:hAnsi="Arial" w:cs="Arial"/>
        </w:rPr>
        <w:t xml:space="preserve">the </w:t>
      </w:r>
      <w:r w:rsidRPr="005009F4">
        <w:rPr>
          <w:rFonts w:ascii="Arial" w:hAnsi="Arial" w:cs="Arial"/>
        </w:rPr>
        <w:t xml:space="preserve">online Class Schedule. </w:t>
      </w:r>
      <w:r w:rsidRPr="005009F4">
        <w:rPr>
          <w:rFonts w:ascii="Arial" w:hAnsi="Arial" w:cs="Arial"/>
        </w:rPr>
        <w:t>There</w:t>
      </w:r>
      <w:r w:rsidRPr="005009F4">
        <w:rPr>
          <w:rFonts w:ascii="Arial" w:hAnsi="Arial" w:cs="Arial"/>
        </w:rPr>
        <w:t xml:space="preserve"> have been</w:t>
      </w:r>
      <w:r w:rsidR="00D50A04">
        <w:rPr>
          <w:rFonts w:ascii="Arial" w:hAnsi="Arial" w:cs="Arial"/>
        </w:rPr>
        <w:t xml:space="preserve"> recent</w:t>
      </w:r>
      <w:r w:rsidRPr="005009F4">
        <w:rPr>
          <w:rFonts w:ascii="Arial" w:hAnsi="Arial" w:cs="Arial"/>
        </w:rPr>
        <w:t xml:space="preserve"> programmatic changes deployed in Campus S</w:t>
      </w:r>
      <w:r w:rsidRPr="005009F4">
        <w:rPr>
          <w:rFonts w:ascii="Arial" w:hAnsi="Arial" w:cs="Arial"/>
        </w:rPr>
        <w:t>olutions</w:t>
      </w:r>
      <w:r w:rsidRPr="005009F4">
        <w:rPr>
          <w:rFonts w:ascii="Arial" w:hAnsi="Arial" w:cs="Arial"/>
        </w:rPr>
        <w:t xml:space="preserve"> that took precedence</w:t>
      </w:r>
      <w:r w:rsidR="00D50A04">
        <w:rPr>
          <w:rFonts w:ascii="Arial" w:hAnsi="Arial" w:cs="Arial"/>
        </w:rPr>
        <w:t>;</w:t>
      </w:r>
      <w:r w:rsidRPr="005009F4">
        <w:rPr>
          <w:rFonts w:ascii="Arial" w:hAnsi="Arial" w:cs="Arial"/>
        </w:rPr>
        <w:t xml:space="preserve"> </w:t>
      </w:r>
      <w:r w:rsidRPr="005009F4">
        <w:rPr>
          <w:rFonts w:ascii="Arial" w:hAnsi="Arial" w:cs="Arial"/>
        </w:rPr>
        <w:t>Student S</w:t>
      </w:r>
      <w:r w:rsidRPr="005009F4">
        <w:rPr>
          <w:rFonts w:ascii="Arial" w:hAnsi="Arial" w:cs="Arial"/>
        </w:rPr>
        <w:t xml:space="preserve">ervices </w:t>
      </w:r>
      <w:r w:rsidRPr="005009F4">
        <w:rPr>
          <w:rFonts w:ascii="Arial" w:hAnsi="Arial" w:cs="Arial"/>
        </w:rPr>
        <w:t>is</w:t>
      </w:r>
      <w:r w:rsidRPr="005009F4">
        <w:rPr>
          <w:rFonts w:ascii="Arial" w:hAnsi="Arial" w:cs="Arial"/>
        </w:rPr>
        <w:t xml:space="preserve"> waiting until those </w:t>
      </w:r>
      <w:r w:rsidRPr="005009F4">
        <w:rPr>
          <w:rFonts w:ascii="Arial" w:hAnsi="Arial" w:cs="Arial"/>
        </w:rPr>
        <w:t>changes are</w:t>
      </w:r>
      <w:r w:rsidRPr="005009F4">
        <w:rPr>
          <w:rFonts w:ascii="Arial" w:hAnsi="Arial" w:cs="Arial"/>
        </w:rPr>
        <w:t xml:space="preserve"> completed before introducing new coding changes.</w:t>
      </w:r>
      <w:r w:rsidRPr="005009F4">
        <w:rPr>
          <w:rFonts w:ascii="Arial" w:hAnsi="Arial" w:cs="Arial"/>
        </w:rPr>
        <w:t xml:space="preserve"> We are hoping</w:t>
      </w:r>
      <w:r w:rsidR="00D50A04">
        <w:rPr>
          <w:rFonts w:ascii="Arial" w:hAnsi="Arial" w:cs="Arial"/>
        </w:rPr>
        <w:t xml:space="preserve"> to launch the icons</w:t>
      </w:r>
      <w:r w:rsidRPr="005009F4">
        <w:rPr>
          <w:rFonts w:ascii="Arial" w:hAnsi="Arial" w:cs="Arial"/>
        </w:rPr>
        <w:t xml:space="preserve"> b</w:t>
      </w:r>
      <w:r w:rsidRPr="005009F4">
        <w:rPr>
          <w:rFonts w:ascii="Arial" w:hAnsi="Arial" w:cs="Arial"/>
        </w:rPr>
        <w:t>y the summer semester</w:t>
      </w:r>
      <w:r w:rsidR="00D50A04">
        <w:rPr>
          <w:rFonts w:ascii="Arial" w:hAnsi="Arial" w:cs="Arial"/>
        </w:rPr>
        <w:t>.</w:t>
      </w:r>
    </w:p>
    <w:p w14:paraId="4AD2A64C" w14:textId="77777777" w:rsidR="001B4BCD" w:rsidRPr="005009F4" w:rsidRDefault="001B4BCD" w:rsidP="008E0325">
      <w:pPr>
        <w:shd w:val="clear" w:color="auto" w:fill="FFFFFF"/>
        <w:spacing w:after="0" w:line="240" w:lineRule="auto"/>
        <w:ind w:right="60"/>
        <w:rPr>
          <w:rFonts w:ascii="Arial" w:hAnsi="Arial" w:cs="Arial"/>
        </w:rPr>
      </w:pPr>
    </w:p>
    <w:p w14:paraId="6F375D4D" w14:textId="4A2D62DA" w:rsidR="00E12440" w:rsidRPr="005009F4" w:rsidRDefault="00BA0C69" w:rsidP="008E0325">
      <w:pPr>
        <w:shd w:val="clear" w:color="auto" w:fill="FFFFFF"/>
        <w:spacing w:after="0" w:line="240" w:lineRule="auto"/>
        <w:ind w:right="60"/>
        <w:rPr>
          <w:rFonts w:ascii="Arial" w:eastAsia="Calibri" w:hAnsi="Arial" w:cs="Arial"/>
          <w:b/>
          <w:color w:val="000000" w:themeColor="text1"/>
        </w:rPr>
      </w:pPr>
      <w:r w:rsidRPr="005009F4">
        <w:rPr>
          <w:rFonts w:ascii="Arial" w:eastAsia="Calibri" w:hAnsi="Arial" w:cs="Arial"/>
          <w:b/>
          <w:color w:val="000000" w:themeColor="text1"/>
        </w:rPr>
        <w:t>Board of Trustees (BOT)</w:t>
      </w:r>
      <w:r w:rsidR="00EC0B9F" w:rsidRPr="005009F4">
        <w:rPr>
          <w:rFonts w:ascii="Arial" w:eastAsia="Calibri" w:hAnsi="Arial" w:cs="Arial"/>
          <w:b/>
          <w:color w:val="000000" w:themeColor="text1"/>
        </w:rPr>
        <w:t xml:space="preserve"> Report</w:t>
      </w:r>
    </w:p>
    <w:p w14:paraId="0DBC477D" w14:textId="77777777" w:rsidR="00E12440" w:rsidRPr="005009F4" w:rsidRDefault="00E12440" w:rsidP="008E0325">
      <w:pPr>
        <w:spacing w:after="0" w:line="240" w:lineRule="auto"/>
        <w:rPr>
          <w:rFonts w:ascii="Arial" w:eastAsia="Calibri" w:hAnsi="Arial" w:cs="Arial"/>
          <w:b/>
          <w:color w:val="000000" w:themeColor="text1"/>
        </w:rPr>
      </w:pPr>
    </w:p>
    <w:p w14:paraId="2979B107" w14:textId="0ED77041" w:rsidR="00BA0C69" w:rsidRPr="005009F4" w:rsidRDefault="001B4BCD" w:rsidP="008E0325">
      <w:pPr>
        <w:shd w:val="clear" w:color="auto" w:fill="FFFFFF"/>
        <w:spacing w:after="0" w:line="240" w:lineRule="auto"/>
        <w:ind w:right="60"/>
        <w:rPr>
          <w:rFonts w:ascii="Arial" w:hAnsi="Arial" w:cs="Arial"/>
        </w:rPr>
      </w:pPr>
      <w:r w:rsidRPr="005009F4">
        <w:rPr>
          <w:rFonts w:ascii="Arial" w:hAnsi="Arial" w:cs="Arial"/>
        </w:rPr>
        <w:t>The Board of Trustees benefit</w:t>
      </w:r>
      <w:r w:rsidR="00691C9A" w:rsidRPr="005009F4">
        <w:rPr>
          <w:rFonts w:ascii="Arial" w:hAnsi="Arial" w:cs="Arial"/>
        </w:rPr>
        <w:t>s</w:t>
      </w:r>
      <w:r w:rsidRPr="005009F4">
        <w:rPr>
          <w:rFonts w:ascii="Arial" w:hAnsi="Arial" w:cs="Arial"/>
        </w:rPr>
        <w:t xml:space="preserve"> from </w:t>
      </w:r>
      <w:r w:rsidR="00691C9A" w:rsidRPr="005009F4">
        <w:rPr>
          <w:rFonts w:ascii="Arial" w:hAnsi="Arial" w:cs="Arial"/>
        </w:rPr>
        <w:t>updates on</w:t>
      </w:r>
      <w:r w:rsidRPr="005009F4">
        <w:rPr>
          <w:rFonts w:ascii="Arial" w:hAnsi="Arial" w:cs="Arial"/>
        </w:rPr>
        <w:t xml:space="preserve"> efforts that have help</w:t>
      </w:r>
      <w:r w:rsidR="00691C9A" w:rsidRPr="005009F4">
        <w:rPr>
          <w:rFonts w:ascii="Arial" w:hAnsi="Arial" w:cs="Arial"/>
        </w:rPr>
        <w:t>ed</w:t>
      </w:r>
      <w:r w:rsidRPr="005009F4">
        <w:rPr>
          <w:rFonts w:ascii="Arial" w:hAnsi="Arial" w:cs="Arial"/>
        </w:rPr>
        <w:t xml:space="preserve"> students complete their educational journey</w:t>
      </w:r>
      <w:r w:rsidR="00691C9A" w:rsidRPr="005009F4">
        <w:rPr>
          <w:rFonts w:ascii="Arial" w:hAnsi="Arial" w:cs="Arial"/>
        </w:rPr>
        <w:t>. Ou</w:t>
      </w:r>
      <w:r w:rsidRPr="005009F4">
        <w:rPr>
          <w:rFonts w:ascii="Arial" w:hAnsi="Arial" w:cs="Arial"/>
        </w:rPr>
        <w:t xml:space="preserve">r </w:t>
      </w:r>
      <w:r w:rsidR="00691C9A" w:rsidRPr="005009F4">
        <w:rPr>
          <w:rFonts w:ascii="Arial" w:hAnsi="Arial" w:cs="Arial"/>
        </w:rPr>
        <w:t xml:space="preserve">Affordable Textbook Report </w:t>
      </w:r>
      <w:r w:rsidRPr="005009F4">
        <w:rPr>
          <w:rFonts w:ascii="Arial" w:hAnsi="Arial" w:cs="Arial"/>
        </w:rPr>
        <w:t>t</w:t>
      </w:r>
      <w:r w:rsidR="00691C9A" w:rsidRPr="005009F4">
        <w:rPr>
          <w:rFonts w:ascii="Arial" w:hAnsi="Arial" w:cs="Arial"/>
        </w:rPr>
        <w:t>raditionally covers OER/ZTC history, cost savings, applicable grants, faculty support, and provides a summary of</w:t>
      </w:r>
      <w:r w:rsidR="00D50A04">
        <w:rPr>
          <w:rFonts w:ascii="Arial" w:hAnsi="Arial" w:cs="Arial"/>
        </w:rPr>
        <w:t xml:space="preserve"> input and feedback on Open Educational R</w:t>
      </w:r>
      <w:r w:rsidRPr="005009F4">
        <w:rPr>
          <w:rFonts w:ascii="Arial" w:hAnsi="Arial" w:cs="Arial"/>
        </w:rPr>
        <w:t>esource</w:t>
      </w:r>
      <w:r w:rsidR="00182905" w:rsidRPr="005009F4">
        <w:rPr>
          <w:rFonts w:ascii="Arial" w:hAnsi="Arial" w:cs="Arial"/>
        </w:rPr>
        <w:t xml:space="preserve">s and cost savings for students.  Brian thanked </w:t>
      </w:r>
      <w:r w:rsidRPr="005009F4">
        <w:rPr>
          <w:rFonts w:ascii="Arial" w:hAnsi="Arial" w:cs="Arial"/>
        </w:rPr>
        <w:t>Nancy and the whole bookstore</w:t>
      </w:r>
      <w:r w:rsidR="00182905" w:rsidRPr="005009F4">
        <w:rPr>
          <w:rFonts w:ascii="Arial" w:hAnsi="Arial" w:cs="Arial"/>
        </w:rPr>
        <w:t xml:space="preserve"> team</w:t>
      </w:r>
      <w:r w:rsidRPr="005009F4">
        <w:rPr>
          <w:rFonts w:ascii="Arial" w:hAnsi="Arial" w:cs="Arial"/>
        </w:rPr>
        <w:t xml:space="preserve"> for helping produce</w:t>
      </w:r>
      <w:r w:rsidR="00182905" w:rsidRPr="005009F4">
        <w:rPr>
          <w:rFonts w:ascii="Arial" w:hAnsi="Arial" w:cs="Arial"/>
        </w:rPr>
        <w:t xml:space="preserve"> data for the report</w:t>
      </w:r>
      <w:r w:rsidRPr="005009F4">
        <w:rPr>
          <w:rFonts w:ascii="Arial" w:hAnsi="Arial" w:cs="Arial"/>
        </w:rPr>
        <w:t xml:space="preserve">. </w:t>
      </w:r>
      <w:r w:rsidR="00F53587" w:rsidRPr="005009F4">
        <w:rPr>
          <w:rFonts w:ascii="Arial" w:hAnsi="Arial" w:cs="Arial"/>
        </w:rPr>
        <w:t xml:space="preserve">We will also include information on grants and </w:t>
      </w:r>
      <w:r w:rsidRPr="005009F4">
        <w:rPr>
          <w:rFonts w:ascii="Arial" w:hAnsi="Arial" w:cs="Arial"/>
        </w:rPr>
        <w:t xml:space="preserve">professional </w:t>
      </w:r>
      <w:r w:rsidR="00F53587" w:rsidRPr="005009F4">
        <w:rPr>
          <w:rFonts w:ascii="Arial" w:hAnsi="Arial" w:cs="Arial"/>
        </w:rPr>
        <w:t>development</w:t>
      </w:r>
      <w:r w:rsidRPr="005009F4">
        <w:rPr>
          <w:rFonts w:ascii="Arial" w:hAnsi="Arial" w:cs="Arial"/>
        </w:rPr>
        <w:t xml:space="preserve"> support</w:t>
      </w:r>
      <w:r w:rsidR="00F53587" w:rsidRPr="005009F4">
        <w:rPr>
          <w:rFonts w:ascii="Arial" w:hAnsi="Arial" w:cs="Arial"/>
        </w:rPr>
        <w:t>. Brian will be sending out a draft of BOT R</w:t>
      </w:r>
      <w:r w:rsidRPr="005009F4">
        <w:rPr>
          <w:rFonts w:ascii="Arial" w:hAnsi="Arial" w:cs="Arial"/>
        </w:rPr>
        <w:t>eport</w:t>
      </w:r>
      <w:r w:rsidR="00F53587" w:rsidRPr="005009F4">
        <w:rPr>
          <w:rFonts w:ascii="Arial" w:hAnsi="Arial" w:cs="Arial"/>
        </w:rPr>
        <w:t xml:space="preserve"> with a March deadline to receive updated information</w:t>
      </w:r>
      <w:r w:rsidR="00D50A04">
        <w:rPr>
          <w:rFonts w:ascii="Arial" w:hAnsi="Arial" w:cs="Arial"/>
        </w:rPr>
        <w:t>. The goal is t</w:t>
      </w:r>
      <w:r w:rsidR="00F53587" w:rsidRPr="005009F4">
        <w:rPr>
          <w:rFonts w:ascii="Arial" w:hAnsi="Arial" w:cs="Arial"/>
        </w:rPr>
        <w:t xml:space="preserve">o submit </w:t>
      </w:r>
      <w:r w:rsidR="00D50A04">
        <w:rPr>
          <w:rFonts w:ascii="Arial" w:hAnsi="Arial" w:cs="Arial"/>
        </w:rPr>
        <w:t>our report to the B</w:t>
      </w:r>
      <w:r w:rsidR="00F53587" w:rsidRPr="005009F4">
        <w:rPr>
          <w:rFonts w:ascii="Arial" w:hAnsi="Arial" w:cs="Arial"/>
        </w:rPr>
        <w:t xml:space="preserve">oard in April.  </w:t>
      </w:r>
    </w:p>
    <w:p w14:paraId="5DC1E8F5" w14:textId="77777777" w:rsidR="00BA0C69" w:rsidRPr="005009F4" w:rsidRDefault="00BA0C69" w:rsidP="008E0325">
      <w:pPr>
        <w:shd w:val="clear" w:color="auto" w:fill="FFFFFF"/>
        <w:spacing w:after="0" w:line="240" w:lineRule="auto"/>
        <w:ind w:right="60"/>
        <w:rPr>
          <w:rFonts w:ascii="Arial" w:hAnsi="Arial" w:cs="Arial"/>
        </w:rPr>
      </w:pPr>
    </w:p>
    <w:p w14:paraId="1CB278F0" w14:textId="66BBC0A0" w:rsidR="00BA0C69" w:rsidRDefault="00BA0C69" w:rsidP="008E0325">
      <w:pPr>
        <w:shd w:val="clear" w:color="auto" w:fill="FFFFFF"/>
        <w:spacing w:after="0" w:line="240" w:lineRule="auto"/>
        <w:ind w:right="60"/>
        <w:rPr>
          <w:rFonts w:ascii="Arial" w:eastAsia="Calibri" w:hAnsi="Arial" w:cs="Arial"/>
          <w:b/>
          <w:color w:val="000000" w:themeColor="text1"/>
        </w:rPr>
      </w:pPr>
      <w:r w:rsidRPr="005009F4">
        <w:rPr>
          <w:rFonts w:ascii="Arial" w:eastAsia="Calibri" w:hAnsi="Arial" w:cs="Arial"/>
          <w:b/>
          <w:color w:val="000000" w:themeColor="text1"/>
        </w:rPr>
        <w:t>Bookstore Report</w:t>
      </w:r>
    </w:p>
    <w:p w14:paraId="4BD9BA7A" w14:textId="77777777" w:rsidR="00D50A04" w:rsidRPr="005009F4" w:rsidRDefault="00D50A04" w:rsidP="008E0325">
      <w:pPr>
        <w:shd w:val="clear" w:color="auto" w:fill="FFFFFF"/>
        <w:spacing w:after="0" w:line="240" w:lineRule="auto"/>
        <w:ind w:right="60"/>
        <w:rPr>
          <w:rFonts w:ascii="Arial" w:hAnsi="Arial" w:cs="Arial"/>
        </w:rPr>
      </w:pPr>
    </w:p>
    <w:p w14:paraId="513FA7BB" w14:textId="77777777" w:rsidR="00D50A04" w:rsidRDefault="00F53587" w:rsidP="00D50A04">
      <w:pPr>
        <w:shd w:val="clear" w:color="auto" w:fill="FFFFFF"/>
        <w:spacing w:after="0" w:line="240" w:lineRule="auto"/>
        <w:ind w:right="60"/>
        <w:rPr>
          <w:rFonts w:ascii="Arial" w:hAnsi="Arial" w:cs="Arial"/>
        </w:rPr>
      </w:pPr>
      <w:r w:rsidRPr="005009F4">
        <w:rPr>
          <w:rFonts w:ascii="Arial" w:hAnsi="Arial" w:cs="Arial"/>
        </w:rPr>
        <w:t xml:space="preserve">Brian shared a Bookstore Report slide provided by Nancy Wichmann showing missing sections </w:t>
      </w:r>
      <w:r w:rsidR="00D50A04">
        <w:rPr>
          <w:rFonts w:ascii="Arial" w:hAnsi="Arial" w:cs="Arial"/>
        </w:rPr>
        <w:t>b</w:t>
      </w:r>
      <w:r w:rsidRPr="005009F4">
        <w:rPr>
          <w:rFonts w:ascii="Arial" w:hAnsi="Arial" w:cs="Arial"/>
        </w:rPr>
        <w:t>y college.</w:t>
      </w:r>
    </w:p>
    <w:p w14:paraId="792D865D" w14:textId="6BD7CF7C" w:rsidR="00BA0C69" w:rsidRPr="005009F4" w:rsidRDefault="00E12440" w:rsidP="00D50A04">
      <w:pPr>
        <w:shd w:val="clear" w:color="auto" w:fill="FFFFFF"/>
        <w:spacing w:after="0" w:line="240" w:lineRule="auto"/>
        <w:ind w:right="60"/>
        <w:jc w:val="center"/>
        <w:rPr>
          <w:rFonts w:ascii="Arial" w:eastAsia="Calibri" w:hAnsi="Arial" w:cs="Arial"/>
          <w:color w:val="000000" w:themeColor="text1"/>
        </w:rPr>
      </w:pPr>
      <w:r w:rsidRPr="005009F4">
        <w:rPr>
          <w:rFonts w:ascii="Arial" w:hAnsi="Arial" w:cs="Arial"/>
          <w:noProof/>
        </w:rPr>
        <w:drawing>
          <wp:inline distT="0" distB="0" distL="0" distR="0" wp14:anchorId="694DCD53" wp14:editId="4A84FC7E">
            <wp:extent cx="4183827" cy="2275602"/>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9885" t="27750" r="42616" b="26322"/>
                    <a:stretch/>
                  </pic:blipFill>
                  <pic:spPr bwMode="auto">
                    <a:xfrm>
                      <a:off x="0" y="0"/>
                      <a:ext cx="4276665" cy="2326097"/>
                    </a:xfrm>
                    <a:prstGeom prst="rect">
                      <a:avLst/>
                    </a:prstGeom>
                    <a:ln>
                      <a:noFill/>
                    </a:ln>
                    <a:extLst>
                      <a:ext uri="{53640926-AAD7-44D8-BBD7-CCE9431645EC}">
                        <a14:shadowObscured xmlns:a14="http://schemas.microsoft.com/office/drawing/2010/main"/>
                      </a:ext>
                    </a:extLst>
                  </pic:spPr>
                </pic:pic>
              </a:graphicData>
            </a:graphic>
          </wp:inline>
        </w:drawing>
      </w:r>
    </w:p>
    <w:p w14:paraId="3AAF2610" w14:textId="33A5A5E8" w:rsidR="00C92FF4" w:rsidRPr="005009F4" w:rsidRDefault="00A302E3" w:rsidP="008E0325">
      <w:pPr>
        <w:shd w:val="clear" w:color="auto" w:fill="FFFFFF"/>
        <w:spacing w:after="0" w:line="240" w:lineRule="auto"/>
        <w:ind w:right="60"/>
        <w:rPr>
          <w:rFonts w:ascii="Arial" w:hAnsi="Arial" w:cs="Arial"/>
        </w:rPr>
      </w:pPr>
      <w:r w:rsidRPr="005009F4">
        <w:rPr>
          <w:rFonts w:ascii="Arial" w:hAnsi="Arial" w:cs="Arial"/>
        </w:rPr>
        <w:t xml:space="preserve">The </w:t>
      </w:r>
      <w:r w:rsidR="00DA7586" w:rsidRPr="005009F4">
        <w:rPr>
          <w:rFonts w:ascii="Arial" w:hAnsi="Arial" w:cs="Arial"/>
        </w:rPr>
        <w:t>Bookstore</w:t>
      </w:r>
      <w:r w:rsidRPr="005009F4">
        <w:rPr>
          <w:rFonts w:ascii="Arial" w:hAnsi="Arial" w:cs="Arial"/>
        </w:rPr>
        <w:t>s provided the n</w:t>
      </w:r>
      <w:r w:rsidR="00DA7586" w:rsidRPr="005009F4">
        <w:rPr>
          <w:rFonts w:ascii="Arial" w:hAnsi="Arial" w:cs="Arial"/>
        </w:rPr>
        <w:t>umbers</w:t>
      </w:r>
      <w:r w:rsidRPr="005009F4">
        <w:rPr>
          <w:rFonts w:ascii="Arial" w:hAnsi="Arial" w:cs="Arial"/>
        </w:rPr>
        <w:t xml:space="preserve"> that have </w:t>
      </w:r>
      <w:r w:rsidR="00D50A04">
        <w:rPr>
          <w:rFonts w:ascii="Arial" w:hAnsi="Arial" w:cs="Arial"/>
        </w:rPr>
        <w:t>affected</w:t>
      </w:r>
      <w:r w:rsidRPr="005009F4">
        <w:rPr>
          <w:rFonts w:ascii="Arial" w:hAnsi="Arial" w:cs="Arial"/>
        </w:rPr>
        <w:t xml:space="preserve"> the ability of</w:t>
      </w:r>
      <w:r w:rsidR="00DA7586" w:rsidRPr="005009F4">
        <w:rPr>
          <w:rFonts w:ascii="Arial" w:hAnsi="Arial" w:cs="Arial"/>
        </w:rPr>
        <w:t xml:space="preserve"> students t</w:t>
      </w:r>
      <w:r w:rsidRPr="005009F4">
        <w:rPr>
          <w:rFonts w:ascii="Arial" w:hAnsi="Arial" w:cs="Arial"/>
        </w:rPr>
        <w:t>o make an</w:t>
      </w:r>
      <w:r w:rsidR="00DA7586" w:rsidRPr="005009F4">
        <w:rPr>
          <w:rFonts w:ascii="Arial" w:hAnsi="Arial" w:cs="Arial"/>
        </w:rPr>
        <w:t xml:space="preserve"> informed choice as they</w:t>
      </w:r>
      <w:r w:rsidR="00C92FF4" w:rsidRPr="005009F4">
        <w:rPr>
          <w:rFonts w:ascii="Arial" w:hAnsi="Arial" w:cs="Arial"/>
        </w:rPr>
        <w:t xml:space="preserve"> register</w:t>
      </w:r>
      <w:r w:rsidR="00DA7586" w:rsidRPr="005009F4">
        <w:rPr>
          <w:rFonts w:ascii="Arial" w:hAnsi="Arial" w:cs="Arial"/>
        </w:rPr>
        <w:t xml:space="preserve"> for their courses</w:t>
      </w:r>
      <w:r w:rsidR="00C92FF4" w:rsidRPr="005009F4">
        <w:rPr>
          <w:rFonts w:ascii="Arial" w:hAnsi="Arial" w:cs="Arial"/>
        </w:rPr>
        <w:t>.</w:t>
      </w:r>
      <w:r w:rsidRPr="005009F4">
        <w:rPr>
          <w:rFonts w:ascii="Arial" w:hAnsi="Arial" w:cs="Arial"/>
        </w:rPr>
        <w:t xml:space="preserve"> Nancy and her team are working to decrease the number of sections advertised without </w:t>
      </w:r>
      <w:r w:rsidR="004E3168" w:rsidRPr="005009F4">
        <w:rPr>
          <w:rFonts w:ascii="Arial" w:hAnsi="Arial" w:cs="Arial"/>
        </w:rPr>
        <w:t>published costs.</w:t>
      </w:r>
      <w:r w:rsidR="00C92FF4" w:rsidRPr="005009F4">
        <w:rPr>
          <w:rFonts w:ascii="Arial" w:hAnsi="Arial" w:cs="Arial"/>
        </w:rPr>
        <w:t xml:space="preserve"> Brian noted that we are getting back to pre-</w:t>
      </w:r>
      <w:r w:rsidR="00DA7586" w:rsidRPr="005009F4">
        <w:rPr>
          <w:rFonts w:ascii="Arial" w:hAnsi="Arial" w:cs="Arial"/>
        </w:rPr>
        <w:t>pandemic reporting numbers.</w:t>
      </w:r>
      <w:r w:rsidR="00C92FF4" w:rsidRPr="005009F4">
        <w:rPr>
          <w:rFonts w:ascii="Arial" w:hAnsi="Arial" w:cs="Arial"/>
        </w:rPr>
        <w:t xml:space="preserve"> We are seeing </w:t>
      </w:r>
      <w:r w:rsidR="00DA7586" w:rsidRPr="005009F4">
        <w:rPr>
          <w:rFonts w:ascii="Arial" w:hAnsi="Arial" w:cs="Arial"/>
        </w:rPr>
        <w:t>improvement</w:t>
      </w:r>
      <w:r w:rsidR="00C92FF4" w:rsidRPr="005009F4">
        <w:rPr>
          <w:rFonts w:ascii="Arial" w:hAnsi="Arial" w:cs="Arial"/>
        </w:rPr>
        <w:t xml:space="preserve"> and can credit direct </w:t>
      </w:r>
      <w:r w:rsidR="00DA7586" w:rsidRPr="005009F4">
        <w:rPr>
          <w:rFonts w:ascii="Arial" w:hAnsi="Arial" w:cs="Arial"/>
        </w:rPr>
        <w:t>emails</w:t>
      </w:r>
      <w:r w:rsidR="00C92FF4" w:rsidRPr="005009F4">
        <w:rPr>
          <w:rFonts w:ascii="Arial" w:hAnsi="Arial" w:cs="Arial"/>
        </w:rPr>
        <w:t xml:space="preserve"> and </w:t>
      </w:r>
      <w:r w:rsidR="00DA7586" w:rsidRPr="005009F4">
        <w:rPr>
          <w:rFonts w:ascii="Arial" w:hAnsi="Arial" w:cs="Arial"/>
        </w:rPr>
        <w:t>visit</w:t>
      </w:r>
      <w:r w:rsidR="00C92FF4" w:rsidRPr="005009F4">
        <w:rPr>
          <w:rFonts w:ascii="Arial" w:hAnsi="Arial" w:cs="Arial"/>
        </w:rPr>
        <w:t>s with the</w:t>
      </w:r>
      <w:r w:rsidR="00DA7586" w:rsidRPr="005009F4">
        <w:rPr>
          <w:rFonts w:ascii="Arial" w:hAnsi="Arial" w:cs="Arial"/>
        </w:rPr>
        <w:t xml:space="preserve"> VPIs and deans and chairs</w:t>
      </w:r>
      <w:r w:rsidR="00D50A04">
        <w:rPr>
          <w:rFonts w:ascii="Arial" w:hAnsi="Arial" w:cs="Arial"/>
        </w:rPr>
        <w:t xml:space="preserve"> for the improvements</w:t>
      </w:r>
      <w:r w:rsidR="00DA7586" w:rsidRPr="005009F4">
        <w:rPr>
          <w:rFonts w:ascii="Arial" w:hAnsi="Arial" w:cs="Arial"/>
        </w:rPr>
        <w:t>.</w:t>
      </w:r>
      <w:r w:rsidR="00C92FF4" w:rsidRPr="005009F4">
        <w:rPr>
          <w:rFonts w:ascii="Arial" w:hAnsi="Arial" w:cs="Arial"/>
        </w:rPr>
        <w:t xml:space="preserve"> The group discussed reasons for non-reporting sections. Kelly shared that it might help if instructors could m</w:t>
      </w:r>
      <w:r w:rsidR="00C92FF4" w:rsidRPr="005009F4">
        <w:rPr>
          <w:rFonts w:ascii="Arial" w:hAnsi="Arial" w:cs="Arial"/>
        </w:rPr>
        <w:t xml:space="preserve">anually </w:t>
      </w:r>
      <w:r w:rsidR="00C92FF4" w:rsidRPr="005009F4">
        <w:rPr>
          <w:rFonts w:ascii="Arial" w:hAnsi="Arial" w:cs="Arial"/>
        </w:rPr>
        <w:t>report ‘</w:t>
      </w:r>
      <w:r w:rsidR="00C92FF4" w:rsidRPr="005009F4">
        <w:rPr>
          <w:rFonts w:ascii="Arial" w:hAnsi="Arial" w:cs="Arial"/>
        </w:rPr>
        <w:t>no text book required</w:t>
      </w:r>
      <w:r w:rsidR="00C92FF4" w:rsidRPr="005009F4">
        <w:rPr>
          <w:rFonts w:ascii="Arial" w:hAnsi="Arial" w:cs="Arial"/>
        </w:rPr>
        <w:t>.’ Brian looks forward to updates and clarification at our next meeting.</w:t>
      </w:r>
    </w:p>
    <w:p w14:paraId="6D8E8901" w14:textId="77777777" w:rsidR="00C92FF4" w:rsidRPr="005009F4" w:rsidRDefault="00C92FF4" w:rsidP="008E0325">
      <w:pPr>
        <w:shd w:val="clear" w:color="auto" w:fill="FFFFFF"/>
        <w:spacing w:after="0" w:line="240" w:lineRule="auto"/>
        <w:ind w:right="60"/>
        <w:rPr>
          <w:rFonts w:ascii="Arial" w:hAnsi="Arial" w:cs="Arial"/>
        </w:rPr>
      </w:pPr>
    </w:p>
    <w:p w14:paraId="0518A3D2" w14:textId="28041A8C" w:rsidR="00D14840" w:rsidRPr="005009F4" w:rsidRDefault="00E12440" w:rsidP="008E0325">
      <w:pPr>
        <w:shd w:val="clear" w:color="auto" w:fill="FFFFFF"/>
        <w:spacing w:after="0" w:line="240" w:lineRule="auto"/>
        <w:ind w:right="60"/>
        <w:rPr>
          <w:rFonts w:ascii="Arial" w:eastAsia="Calibri" w:hAnsi="Arial" w:cs="Arial"/>
          <w:b/>
          <w:color w:val="000000" w:themeColor="text1"/>
        </w:rPr>
      </w:pPr>
      <w:r w:rsidRPr="005009F4">
        <w:rPr>
          <w:rFonts w:ascii="Arial" w:eastAsia="Calibri" w:hAnsi="Arial" w:cs="Arial"/>
          <w:b/>
          <w:color w:val="000000" w:themeColor="text1"/>
        </w:rPr>
        <w:t>ZTC Tracker</w:t>
      </w:r>
    </w:p>
    <w:p w14:paraId="407B35EA" w14:textId="51D02FAB" w:rsidR="00C92FF4" w:rsidRPr="005009F4" w:rsidRDefault="00C92FF4" w:rsidP="008E0325">
      <w:pPr>
        <w:shd w:val="clear" w:color="auto" w:fill="FFFFFF"/>
        <w:spacing w:after="0" w:line="240" w:lineRule="auto"/>
        <w:ind w:right="60"/>
        <w:rPr>
          <w:rFonts w:ascii="Arial" w:eastAsia="Calibri" w:hAnsi="Arial" w:cs="Arial"/>
          <w:b/>
          <w:color w:val="000000" w:themeColor="text1"/>
        </w:rPr>
      </w:pPr>
    </w:p>
    <w:p w14:paraId="53B0DAC6" w14:textId="5819CE01" w:rsidR="00E12440" w:rsidRPr="005009F4" w:rsidRDefault="00C92FF4" w:rsidP="008E0325">
      <w:pPr>
        <w:shd w:val="clear" w:color="auto" w:fill="FFFFFF"/>
        <w:spacing w:after="0" w:line="240" w:lineRule="auto"/>
        <w:ind w:right="60"/>
        <w:rPr>
          <w:rFonts w:ascii="Arial" w:eastAsia="Calibri" w:hAnsi="Arial" w:cs="Arial"/>
          <w:color w:val="000000" w:themeColor="text1"/>
        </w:rPr>
      </w:pPr>
      <w:r w:rsidRPr="005009F4">
        <w:rPr>
          <w:rFonts w:ascii="Arial" w:eastAsia="Calibri" w:hAnsi="Arial" w:cs="Arial"/>
          <w:color w:val="000000" w:themeColor="text1"/>
        </w:rPr>
        <w:t xml:space="preserve">Desiree reported that they have been working on </w:t>
      </w:r>
      <w:r w:rsidRPr="005009F4">
        <w:rPr>
          <w:rFonts w:ascii="Arial" w:eastAsia="Calibri" w:hAnsi="Arial" w:cs="Arial"/>
          <w:color w:val="000000" w:themeColor="text1"/>
        </w:rPr>
        <w:t>implementing the ZTC Tracker dashboard and are close to releasing it.</w:t>
      </w:r>
      <w:r w:rsidR="005009F4" w:rsidRPr="005009F4">
        <w:rPr>
          <w:rFonts w:ascii="Arial" w:eastAsia="Calibri" w:hAnsi="Arial" w:cs="Arial"/>
          <w:color w:val="000000" w:themeColor="text1"/>
        </w:rPr>
        <w:t xml:space="preserve"> City data is there and we are waiting on data from Miramar and Mesa</w:t>
      </w:r>
      <w:r w:rsidR="00D50A04">
        <w:rPr>
          <w:rFonts w:ascii="Arial" w:eastAsia="Calibri" w:hAnsi="Arial" w:cs="Arial"/>
          <w:color w:val="000000" w:themeColor="text1"/>
        </w:rPr>
        <w:t xml:space="preserve"> to be included</w:t>
      </w:r>
      <w:r w:rsidR="005009F4" w:rsidRPr="005009F4">
        <w:rPr>
          <w:rFonts w:ascii="Arial" w:eastAsia="Calibri" w:hAnsi="Arial" w:cs="Arial"/>
          <w:color w:val="000000" w:themeColor="text1"/>
        </w:rPr>
        <w:t xml:space="preserve">. </w:t>
      </w:r>
      <w:r w:rsidRPr="005009F4">
        <w:rPr>
          <w:rFonts w:ascii="Arial" w:hAnsi="Arial" w:cs="Arial"/>
        </w:rPr>
        <w:t xml:space="preserve"> </w:t>
      </w:r>
      <w:r w:rsidR="005009F4" w:rsidRPr="005009F4">
        <w:rPr>
          <w:rFonts w:ascii="Arial" w:hAnsi="Arial" w:cs="Arial"/>
        </w:rPr>
        <w:t>She</w:t>
      </w:r>
      <w:r w:rsidRPr="005009F4">
        <w:rPr>
          <w:rFonts w:ascii="Arial" w:hAnsi="Arial" w:cs="Arial"/>
        </w:rPr>
        <w:t xml:space="preserve"> anticipate</w:t>
      </w:r>
      <w:r w:rsidR="005009F4" w:rsidRPr="005009F4">
        <w:rPr>
          <w:rFonts w:ascii="Arial" w:hAnsi="Arial" w:cs="Arial"/>
        </w:rPr>
        <w:t>s</w:t>
      </w:r>
      <w:r w:rsidRPr="005009F4">
        <w:rPr>
          <w:rFonts w:ascii="Arial" w:hAnsi="Arial" w:cs="Arial"/>
        </w:rPr>
        <w:t xml:space="preserve"> having the</w:t>
      </w:r>
      <w:r w:rsidR="005009F4" w:rsidRPr="005009F4">
        <w:rPr>
          <w:rFonts w:ascii="Arial" w:hAnsi="Arial" w:cs="Arial"/>
        </w:rPr>
        <w:t xml:space="preserve"> tracker </w:t>
      </w:r>
      <w:r w:rsidRPr="005009F4">
        <w:rPr>
          <w:rFonts w:ascii="Arial" w:hAnsi="Arial" w:cs="Arial"/>
        </w:rPr>
        <w:t>live at the end of February</w:t>
      </w:r>
      <w:r w:rsidR="005009F4" w:rsidRPr="005009F4">
        <w:rPr>
          <w:rFonts w:ascii="Arial" w:hAnsi="Arial" w:cs="Arial"/>
        </w:rPr>
        <w:t xml:space="preserve"> and would like to demo the feature at the next meeting.</w:t>
      </w:r>
    </w:p>
    <w:p w14:paraId="4056E872" w14:textId="77777777" w:rsidR="00E12440" w:rsidRPr="005009F4" w:rsidRDefault="00E12440" w:rsidP="008E0325">
      <w:pPr>
        <w:spacing w:after="0" w:line="240" w:lineRule="auto"/>
        <w:rPr>
          <w:rFonts w:ascii="Arial" w:eastAsia="Calibri" w:hAnsi="Arial" w:cs="Arial"/>
          <w:color w:val="000000" w:themeColor="text1"/>
        </w:rPr>
      </w:pPr>
    </w:p>
    <w:p w14:paraId="7A22B3DE" w14:textId="5393468D" w:rsidR="00F57A41" w:rsidRPr="005009F4" w:rsidRDefault="006C134B" w:rsidP="008E0325">
      <w:pPr>
        <w:shd w:val="clear" w:color="auto" w:fill="FFFFFF"/>
        <w:spacing w:after="0" w:line="240" w:lineRule="auto"/>
        <w:ind w:right="60"/>
        <w:rPr>
          <w:rFonts w:ascii="Arial" w:hAnsi="Arial" w:cs="Arial"/>
        </w:rPr>
      </w:pPr>
      <w:r w:rsidRPr="005009F4">
        <w:rPr>
          <w:rFonts w:ascii="Arial" w:hAnsi="Arial" w:cs="Arial"/>
          <w:b/>
          <w:color w:val="000000" w:themeColor="text1"/>
        </w:rPr>
        <w:t>Next Meeting:</w:t>
      </w:r>
      <w:r w:rsidRPr="005009F4">
        <w:rPr>
          <w:rFonts w:ascii="Arial" w:hAnsi="Arial" w:cs="Arial"/>
          <w:color w:val="000000" w:themeColor="text1"/>
        </w:rPr>
        <w:t xml:space="preserve">  Thursday, </w:t>
      </w:r>
      <w:r w:rsidR="00F57A41" w:rsidRPr="005009F4">
        <w:rPr>
          <w:rFonts w:ascii="Arial" w:hAnsi="Arial" w:cs="Arial"/>
          <w:color w:val="000000" w:themeColor="text1"/>
        </w:rPr>
        <w:t>April 3</w:t>
      </w:r>
      <w:r w:rsidRPr="005009F4">
        <w:rPr>
          <w:rFonts w:ascii="Arial" w:hAnsi="Arial" w:cs="Arial"/>
          <w:color w:val="000000" w:themeColor="text1"/>
        </w:rPr>
        <w:t>, 2:00-3:00 pm</w:t>
      </w:r>
    </w:p>
    <w:p w14:paraId="5510053E" w14:textId="77777777" w:rsidR="006C134B" w:rsidRPr="005009F4" w:rsidRDefault="006C134B" w:rsidP="008E0325">
      <w:pPr>
        <w:shd w:val="clear" w:color="auto" w:fill="FFFFFF"/>
        <w:spacing w:after="0" w:line="240" w:lineRule="auto"/>
        <w:ind w:right="60"/>
        <w:rPr>
          <w:rFonts w:ascii="Arial" w:hAnsi="Arial" w:cs="Arial"/>
          <w:i/>
          <w:color w:val="000000" w:themeColor="text1"/>
        </w:rPr>
      </w:pPr>
    </w:p>
    <w:p w14:paraId="13CE41F1" w14:textId="3DB4B471" w:rsidR="006C134B" w:rsidRPr="00D50A04" w:rsidRDefault="006C134B" w:rsidP="008E0325">
      <w:pPr>
        <w:shd w:val="clear" w:color="auto" w:fill="FFFFFF"/>
        <w:spacing w:after="0" w:line="240" w:lineRule="auto"/>
        <w:ind w:right="60"/>
        <w:rPr>
          <w:rFonts w:ascii="Arial" w:hAnsi="Arial" w:cs="Arial"/>
          <w:sz w:val="18"/>
          <w:szCs w:val="18"/>
        </w:rPr>
      </w:pPr>
      <w:r w:rsidRPr="00D50A04">
        <w:rPr>
          <w:rFonts w:ascii="Arial" w:hAnsi="Arial" w:cs="Arial"/>
          <w:i/>
          <w:color w:val="000000" w:themeColor="text1"/>
          <w:sz w:val="18"/>
          <w:szCs w:val="18"/>
        </w:rPr>
        <w:t>Respectfully submitted:  Mary Kingsley, SDOLP, District Educational Services</w:t>
      </w:r>
      <w:bookmarkStart w:id="0" w:name="_GoBack"/>
      <w:bookmarkEnd w:id="0"/>
    </w:p>
    <w:p w14:paraId="587B2B3D" w14:textId="48A12EB8" w:rsidR="0077006B" w:rsidRPr="005009F4" w:rsidRDefault="0077006B" w:rsidP="008E0325">
      <w:pPr>
        <w:shd w:val="clear" w:color="auto" w:fill="FFFFFF"/>
        <w:spacing w:after="0" w:line="240" w:lineRule="auto"/>
        <w:ind w:right="60"/>
        <w:rPr>
          <w:rFonts w:ascii="Arial" w:hAnsi="Arial" w:cs="Arial"/>
        </w:rPr>
      </w:pPr>
    </w:p>
    <w:p w14:paraId="4B0531CA" w14:textId="77777777" w:rsidR="0077006B" w:rsidRPr="005009F4" w:rsidRDefault="0077006B" w:rsidP="008E0325">
      <w:pPr>
        <w:shd w:val="clear" w:color="auto" w:fill="FFFFFF"/>
        <w:spacing w:after="0" w:line="240" w:lineRule="auto"/>
        <w:ind w:right="60"/>
        <w:rPr>
          <w:rFonts w:ascii="Arial" w:hAnsi="Arial" w:cs="Arial"/>
        </w:rPr>
      </w:pPr>
    </w:p>
    <w:p w14:paraId="1FB79763" w14:textId="77777777" w:rsidR="0077006B" w:rsidRPr="005009F4" w:rsidRDefault="0077006B" w:rsidP="008E0325">
      <w:pPr>
        <w:shd w:val="clear" w:color="auto" w:fill="FFFFFF"/>
        <w:spacing w:after="0" w:line="240" w:lineRule="auto"/>
        <w:ind w:right="60"/>
        <w:rPr>
          <w:rFonts w:ascii="Arial" w:hAnsi="Arial" w:cs="Arial"/>
        </w:rPr>
      </w:pPr>
    </w:p>
    <w:sectPr w:rsidR="0077006B" w:rsidRPr="005009F4" w:rsidSect="00D50A04">
      <w:footerReference w:type="default" r:id="rId15"/>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939B7" w14:textId="77777777" w:rsidR="006C134B" w:rsidRDefault="006C134B" w:rsidP="006C134B">
      <w:pPr>
        <w:spacing w:after="0" w:line="240" w:lineRule="auto"/>
      </w:pPr>
      <w:r>
        <w:separator/>
      </w:r>
    </w:p>
  </w:endnote>
  <w:endnote w:type="continuationSeparator" w:id="0">
    <w:p w14:paraId="397C9848" w14:textId="77777777" w:rsidR="006C134B" w:rsidRDefault="006C134B" w:rsidP="006C1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CC2DF" w14:textId="77777777" w:rsidR="006C134B" w:rsidRPr="004019FB" w:rsidRDefault="006C134B" w:rsidP="006C134B">
    <w:pPr>
      <w:pStyle w:val="Footer"/>
      <w:jc w:val="right"/>
      <w:rPr>
        <w:rFonts w:ascii="Candara" w:hAnsi="Candara" w:cs="Arial"/>
        <w:i/>
        <w:sz w:val="20"/>
      </w:rPr>
    </w:pPr>
    <w:r w:rsidRPr="004019FB">
      <w:rPr>
        <w:rFonts w:ascii="Candara" w:hAnsi="Candara" w:cs="Arial"/>
        <w:i/>
        <w:sz w:val="20"/>
      </w:rPr>
      <w:t>Educational Services Division</w:t>
    </w:r>
  </w:p>
  <w:p w14:paraId="335CE5D1" w14:textId="77777777" w:rsidR="006C134B" w:rsidRDefault="006C134B">
    <w:pPr>
      <w:pStyle w:val="Footer"/>
    </w:pPr>
  </w:p>
  <w:p w14:paraId="0DE93FB2" w14:textId="77777777" w:rsidR="006C134B" w:rsidRDefault="006C1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B7622" w14:textId="77777777" w:rsidR="006C134B" w:rsidRDefault="006C134B" w:rsidP="006C134B">
      <w:pPr>
        <w:spacing w:after="0" w:line="240" w:lineRule="auto"/>
      </w:pPr>
      <w:r>
        <w:separator/>
      </w:r>
    </w:p>
  </w:footnote>
  <w:footnote w:type="continuationSeparator" w:id="0">
    <w:p w14:paraId="61EAF369" w14:textId="77777777" w:rsidR="006C134B" w:rsidRDefault="006C134B" w:rsidP="006C13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D73942"/>
    <w:multiLevelType w:val="multilevel"/>
    <w:tmpl w:val="A382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34B"/>
    <w:rsid w:val="00027D47"/>
    <w:rsid w:val="000E632C"/>
    <w:rsid w:val="00100FF2"/>
    <w:rsid w:val="00162ABD"/>
    <w:rsid w:val="00182905"/>
    <w:rsid w:val="001A49E9"/>
    <w:rsid w:val="001B4BCD"/>
    <w:rsid w:val="002030DC"/>
    <w:rsid w:val="002B2CB6"/>
    <w:rsid w:val="002D5282"/>
    <w:rsid w:val="002E171D"/>
    <w:rsid w:val="00302113"/>
    <w:rsid w:val="00333A74"/>
    <w:rsid w:val="00346C1F"/>
    <w:rsid w:val="003A3870"/>
    <w:rsid w:val="003E1E02"/>
    <w:rsid w:val="003E4FCB"/>
    <w:rsid w:val="003F5E0D"/>
    <w:rsid w:val="004019FB"/>
    <w:rsid w:val="0046469C"/>
    <w:rsid w:val="004A1E03"/>
    <w:rsid w:val="004C436C"/>
    <w:rsid w:val="004D5F84"/>
    <w:rsid w:val="004E3168"/>
    <w:rsid w:val="005009F4"/>
    <w:rsid w:val="00564626"/>
    <w:rsid w:val="00566075"/>
    <w:rsid w:val="00571EA7"/>
    <w:rsid w:val="00595137"/>
    <w:rsid w:val="005C5003"/>
    <w:rsid w:val="005D2242"/>
    <w:rsid w:val="0065477F"/>
    <w:rsid w:val="00691C9A"/>
    <w:rsid w:val="006C1079"/>
    <w:rsid w:val="006C134B"/>
    <w:rsid w:val="0077006B"/>
    <w:rsid w:val="0077744F"/>
    <w:rsid w:val="007F5103"/>
    <w:rsid w:val="00806E83"/>
    <w:rsid w:val="00850C6F"/>
    <w:rsid w:val="008C1AE3"/>
    <w:rsid w:val="008E0325"/>
    <w:rsid w:val="00A302E3"/>
    <w:rsid w:val="00B07F07"/>
    <w:rsid w:val="00BA0C69"/>
    <w:rsid w:val="00BD5EDA"/>
    <w:rsid w:val="00BF36F0"/>
    <w:rsid w:val="00C40016"/>
    <w:rsid w:val="00C441A7"/>
    <w:rsid w:val="00C70855"/>
    <w:rsid w:val="00C92FF4"/>
    <w:rsid w:val="00D03925"/>
    <w:rsid w:val="00D14840"/>
    <w:rsid w:val="00D50A04"/>
    <w:rsid w:val="00D60D50"/>
    <w:rsid w:val="00DA33A7"/>
    <w:rsid w:val="00DA7586"/>
    <w:rsid w:val="00DD6D88"/>
    <w:rsid w:val="00E12440"/>
    <w:rsid w:val="00E34E76"/>
    <w:rsid w:val="00E46B65"/>
    <w:rsid w:val="00E54E0A"/>
    <w:rsid w:val="00EC0B9F"/>
    <w:rsid w:val="00F04F07"/>
    <w:rsid w:val="00F53587"/>
    <w:rsid w:val="00F57A41"/>
    <w:rsid w:val="00F84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57B8B"/>
  <w15:chartTrackingRefBased/>
  <w15:docId w15:val="{E0FA6953-6DA2-4613-A2DC-0014F806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34B"/>
  </w:style>
  <w:style w:type="paragraph" w:styleId="Footer">
    <w:name w:val="footer"/>
    <w:basedOn w:val="Normal"/>
    <w:link w:val="FooterChar"/>
    <w:uiPriority w:val="99"/>
    <w:unhideWhenUsed/>
    <w:rsid w:val="006C1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34B"/>
  </w:style>
  <w:style w:type="paragraph" w:styleId="NormalWeb">
    <w:name w:val="Normal (Web)"/>
    <w:basedOn w:val="Normal"/>
    <w:uiPriority w:val="99"/>
    <w:semiHidden/>
    <w:unhideWhenUsed/>
    <w:rsid w:val="00F57A41"/>
    <w:pPr>
      <w:spacing w:before="100" w:beforeAutospacing="1" w:after="100" w:afterAutospacing="1" w:line="240" w:lineRule="auto"/>
    </w:pPr>
    <w:rPr>
      <w:rFonts w:ascii="Times New Roman" w:hAnsi="Times New Roman" w:cs="Times New Roman"/>
      <w:sz w:val="24"/>
      <w:szCs w:val="24"/>
    </w:rPr>
  </w:style>
  <w:style w:type="character" w:customStyle="1" w:styleId="xcontentpasted0">
    <w:name w:val="x_contentpasted0"/>
    <w:basedOn w:val="DefaultParagraphFont"/>
    <w:rsid w:val="00F57A41"/>
  </w:style>
  <w:style w:type="character" w:styleId="Hyperlink">
    <w:name w:val="Hyperlink"/>
    <w:basedOn w:val="DefaultParagraphFont"/>
    <w:uiPriority w:val="99"/>
    <w:unhideWhenUsed/>
    <w:rsid w:val="00E46B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81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tes.google.com/view/ztctap/hom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eweek.oegloba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79D13868D4DD4FB858E534C9663A90" ma:contentTypeVersion="14" ma:contentTypeDescription="Create a new document." ma:contentTypeScope="" ma:versionID="0b7eca7f5a55b861cb6278473e4e9e16">
  <xsd:schema xmlns:xsd="http://www.w3.org/2001/XMLSchema" xmlns:xs="http://www.w3.org/2001/XMLSchema" xmlns:p="http://schemas.microsoft.com/office/2006/metadata/properties" xmlns:ns3="b7e87c61-e8be-4429-b625-3511f59f61cb" targetNamespace="http://schemas.microsoft.com/office/2006/metadata/properties" ma:root="true" ma:fieldsID="e2016cedf87289ed8795b95b9b13f944" ns3:_="">
    <xsd:import namespace="b7e87c61-e8be-4429-b625-3511f59f61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87c61-e8be-4429-b625-3511f59f6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C8769-6140-4C4F-846B-11BDDB128DB5}">
  <ds:schemaRefs>
    <ds:schemaRef ds:uri="http://schemas.microsoft.com/sharepoint/v3/contenttype/forms"/>
  </ds:schemaRefs>
</ds:datastoreItem>
</file>

<file path=customXml/itemProps2.xml><?xml version="1.0" encoding="utf-8"?>
<ds:datastoreItem xmlns:ds="http://schemas.openxmlformats.org/officeDocument/2006/customXml" ds:itemID="{781F9E9B-FBED-44E7-AC0B-71507C1C7408}">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b7e87c61-e8be-4429-b625-3511f59f61cb"/>
    <ds:schemaRef ds:uri="http://www.w3.org/XML/1998/namespace"/>
    <ds:schemaRef ds:uri="http://purl.org/dc/dcmitype/"/>
  </ds:schemaRefs>
</ds:datastoreItem>
</file>

<file path=customXml/itemProps3.xml><?xml version="1.0" encoding="utf-8"?>
<ds:datastoreItem xmlns:ds="http://schemas.openxmlformats.org/officeDocument/2006/customXml" ds:itemID="{A05EBE2D-8E65-4E8E-AD39-920D33A1D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87c61-e8be-4429-b625-3511f59f6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18D807-F13B-4884-A6CD-2E9D2747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4</Pages>
  <Words>1354</Words>
  <Characters>7342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Kingsley</dc:creator>
  <cp:keywords/>
  <dc:description/>
  <cp:lastModifiedBy>Mary Kingsley</cp:lastModifiedBy>
  <cp:revision>48</cp:revision>
  <dcterms:created xsi:type="dcterms:W3CDTF">2024-02-07T22:06:00Z</dcterms:created>
  <dcterms:modified xsi:type="dcterms:W3CDTF">2024-02-08T20:21:00Z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ea118188-b20b-4161-8953-5078074fd44a</vt:lpwstr>
  </property>
  <property fmtid="{D5CDD505-2E9C-101B-9397-08002B2CF9AE}" pid="3" name="ContentTypeId">
    <vt:lpwstr>0x010100DE79D13868D4DD4FB858E534C9663A90</vt:lpwstr>
  </property>
</Properties>
</file>