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8D1DCE" w14:textId="09523663" w:rsidR="00DD58C4" w:rsidRDefault="00DD58C4" w:rsidP="00B153B7">
      <w:pPr>
        <w:spacing w:after="0"/>
        <w:jc w:val="center"/>
        <w:rPr>
          <w:rFonts w:ascii="Arial" w:hAnsi="Arial" w:cs="Arial"/>
          <w:b/>
        </w:rPr>
      </w:pPr>
      <w:bookmarkStart w:id="0" w:name="_GoBack"/>
      <w:bookmarkEnd w:id="0"/>
      <w:r w:rsidRPr="00A87CC7">
        <w:rPr>
          <w:noProof/>
          <w:u w:val="single"/>
        </w:rPr>
        <w:drawing>
          <wp:inline distT="0" distB="0" distL="0" distR="0" wp14:anchorId="3A0F12BE" wp14:editId="31FD31C8">
            <wp:extent cx="5891784" cy="9418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SDCCD_HorizWithColleges2021_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91784" cy="941832"/>
                    </a:xfrm>
                    <a:prstGeom prst="rect">
                      <a:avLst/>
                    </a:prstGeom>
                  </pic:spPr>
                </pic:pic>
              </a:graphicData>
            </a:graphic>
          </wp:inline>
        </w:drawing>
      </w:r>
    </w:p>
    <w:p w14:paraId="30B97EA4" w14:textId="77777777" w:rsidR="00DD58C4" w:rsidRDefault="00DD58C4" w:rsidP="00B153B7">
      <w:pPr>
        <w:spacing w:after="0"/>
        <w:jc w:val="center"/>
        <w:rPr>
          <w:rFonts w:ascii="Arial" w:hAnsi="Arial" w:cs="Arial"/>
          <w:b/>
        </w:rPr>
      </w:pPr>
    </w:p>
    <w:p w14:paraId="376DDFC0" w14:textId="4FC20286" w:rsidR="00B153B7" w:rsidRPr="00E52D8D" w:rsidRDefault="0057192A" w:rsidP="00B153B7">
      <w:pPr>
        <w:spacing w:after="0"/>
        <w:jc w:val="center"/>
        <w:rPr>
          <w:rFonts w:ascii="Arial" w:hAnsi="Arial" w:cs="Arial"/>
          <w:b/>
          <w:sz w:val="24"/>
          <w:szCs w:val="24"/>
        </w:rPr>
      </w:pPr>
      <w:r>
        <w:rPr>
          <w:rFonts w:ascii="Arial" w:hAnsi="Arial" w:cs="Arial"/>
          <w:b/>
          <w:sz w:val="24"/>
          <w:szCs w:val="24"/>
        </w:rPr>
        <w:t xml:space="preserve">District’s Educational Services Software </w:t>
      </w:r>
      <w:r w:rsidR="00B153B7" w:rsidRPr="00E52D8D">
        <w:rPr>
          <w:rFonts w:ascii="Arial" w:hAnsi="Arial" w:cs="Arial"/>
          <w:b/>
          <w:sz w:val="24"/>
          <w:szCs w:val="24"/>
        </w:rPr>
        <w:t>Workgroup</w:t>
      </w:r>
    </w:p>
    <w:p w14:paraId="08FC21C9" w14:textId="785F192E" w:rsidR="00732266" w:rsidRDefault="008430A6" w:rsidP="00BA7AC4">
      <w:pPr>
        <w:spacing w:after="0"/>
        <w:jc w:val="center"/>
        <w:rPr>
          <w:rFonts w:ascii="Arial" w:hAnsi="Arial" w:cs="Arial"/>
          <w:b/>
          <w:sz w:val="24"/>
          <w:szCs w:val="24"/>
        </w:rPr>
      </w:pPr>
      <w:r>
        <w:rPr>
          <w:rFonts w:ascii="Arial" w:hAnsi="Arial" w:cs="Arial"/>
          <w:b/>
          <w:sz w:val="24"/>
          <w:szCs w:val="24"/>
        </w:rPr>
        <w:t xml:space="preserve">March </w:t>
      </w:r>
      <w:r w:rsidR="00732266">
        <w:rPr>
          <w:rFonts w:ascii="Arial" w:hAnsi="Arial" w:cs="Arial"/>
          <w:b/>
          <w:sz w:val="24"/>
          <w:szCs w:val="24"/>
        </w:rPr>
        <w:t>17, 2022</w:t>
      </w:r>
    </w:p>
    <w:p w14:paraId="29CC17A7" w14:textId="3E52C92A" w:rsidR="00B153B7" w:rsidRPr="00E52D8D" w:rsidRDefault="00CA21C3" w:rsidP="00BA7AC4">
      <w:pPr>
        <w:spacing w:after="0"/>
        <w:jc w:val="center"/>
        <w:rPr>
          <w:rFonts w:ascii="Arial" w:hAnsi="Arial" w:cs="Arial"/>
          <w:b/>
          <w:sz w:val="24"/>
          <w:szCs w:val="24"/>
        </w:rPr>
      </w:pPr>
      <w:r w:rsidRPr="00E52D8D">
        <w:rPr>
          <w:rFonts w:ascii="Arial" w:hAnsi="Arial" w:cs="Arial"/>
          <w:b/>
          <w:sz w:val="24"/>
          <w:szCs w:val="24"/>
        </w:rPr>
        <w:t>11:00 a.m. – 12:3</w:t>
      </w:r>
      <w:r w:rsidR="00B153B7" w:rsidRPr="00E52D8D">
        <w:rPr>
          <w:rFonts w:ascii="Arial" w:hAnsi="Arial" w:cs="Arial"/>
          <w:b/>
          <w:sz w:val="24"/>
          <w:szCs w:val="24"/>
        </w:rPr>
        <w:t>0 p.m.</w:t>
      </w:r>
    </w:p>
    <w:p w14:paraId="15B41DD7" w14:textId="77777777" w:rsidR="00B153B7" w:rsidRPr="00E52D8D" w:rsidRDefault="006B7084" w:rsidP="00BA7AC4">
      <w:pPr>
        <w:spacing w:after="0"/>
        <w:jc w:val="center"/>
        <w:rPr>
          <w:rFonts w:ascii="Arial" w:hAnsi="Arial" w:cs="Arial"/>
          <w:b/>
          <w:sz w:val="24"/>
          <w:szCs w:val="24"/>
        </w:rPr>
      </w:pPr>
      <w:r w:rsidRPr="00E52D8D">
        <w:rPr>
          <w:rFonts w:ascii="Arial" w:hAnsi="Arial" w:cs="Arial"/>
          <w:b/>
          <w:sz w:val="24"/>
          <w:szCs w:val="24"/>
        </w:rPr>
        <w:t>Meeting Notes</w:t>
      </w:r>
    </w:p>
    <w:p w14:paraId="39E96F1D" w14:textId="77777777" w:rsidR="001A48D8" w:rsidRPr="00A54FC4" w:rsidRDefault="001A48D8" w:rsidP="00BA7AC4">
      <w:pPr>
        <w:spacing w:after="0"/>
        <w:jc w:val="center"/>
        <w:rPr>
          <w:rFonts w:ascii="Arial" w:hAnsi="Arial" w:cs="Arial"/>
          <w:b/>
        </w:rPr>
      </w:pPr>
    </w:p>
    <w:p w14:paraId="4B58733E" w14:textId="77777777" w:rsidR="007F5A8C" w:rsidRPr="00E24438" w:rsidRDefault="007F5A8C" w:rsidP="007F5A8C">
      <w:pPr>
        <w:spacing w:after="0"/>
        <w:rPr>
          <w:rFonts w:ascii="Arial" w:hAnsi="Arial" w:cs="Arial"/>
          <w:b/>
        </w:rPr>
      </w:pPr>
      <w:r w:rsidRPr="00E24438">
        <w:rPr>
          <w:rFonts w:ascii="Arial" w:hAnsi="Arial" w:cs="Arial"/>
          <w:b/>
        </w:rPr>
        <w:t>Members:</w:t>
      </w:r>
    </w:p>
    <w:p w14:paraId="1B49E4D9" w14:textId="77777777" w:rsidR="007F5A8C" w:rsidRPr="00E24438" w:rsidRDefault="007F5A8C" w:rsidP="007F5A8C">
      <w:pPr>
        <w:spacing w:after="0"/>
        <w:rPr>
          <w:rFonts w:ascii="Arial" w:hAnsi="Arial" w:cs="Arial"/>
        </w:rPr>
      </w:pPr>
    </w:p>
    <w:p w14:paraId="7CDD0BB4" w14:textId="59BB16E5" w:rsidR="007F5A8C" w:rsidRPr="00E24438" w:rsidRDefault="007F5A8C" w:rsidP="007F5A8C">
      <w:pPr>
        <w:spacing w:after="0"/>
        <w:rPr>
          <w:rFonts w:ascii="Arial" w:hAnsi="Arial" w:cs="Arial"/>
        </w:rPr>
      </w:pPr>
      <w:r w:rsidRPr="00E24438">
        <w:rPr>
          <w:rFonts w:ascii="Arial" w:eastAsia="Times New Roman" w:hAnsi="Arial" w:cs="Arial"/>
        </w:rPr>
        <w:t>Aaron Detty, Aaron Iffland, Andrew MacNeill, Anne Gloag, Brian Weston</w:t>
      </w:r>
      <w:r w:rsidR="0005025A" w:rsidRPr="00E24438">
        <w:rPr>
          <w:rFonts w:ascii="Arial" w:eastAsia="Times New Roman" w:hAnsi="Arial" w:cs="Arial"/>
        </w:rPr>
        <w:t xml:space="preserve"> (Chair,)</w:t>
      </w:r>
      <w:r w:rsidRPr="00E24438">
        <w:rPr>
          <w:rFonts w:ascii="Arial" w:eastAsia="Times New Roman" w:hAnsi="Arial" w:cs="Arial"/>
        </w:rPr>
        <w:t xml:space="preserve"> Cara Smulevitz, Charlie Lieu, Cheryl Reed, Claudia Tornsaufer, Darius Spearman, Denise Munoz, Elizabeth Barrington, Ingrid Greenberg, Isabel O'Connor, </w:t>
      </w:r>
      <w:r w:rsidR="00630BDC" w:rsidRPr="00E24438">
        <w:rPr>
          <w:rFonts w:ascii="Arial" w:eastAsia="Times New Roman" w:hAnsi="Arial" w:cs="Arial"/>
        </w:rPr>
        <w:t xml:space="preserve">Jay Pope, </w:t>
      </w:r>
      <w:r w:rsidRPr="00E24438">
        <w:rPr>
          <w:rFonts w:ascii="Arial" w:eastAsia="Times New Roman" w:hAnsi="Arial" w:cs="Arial"/>
        </w:rPr>
        <w:t>Jill ODea, John Bromma, Katie Palacios,</w:t>
      </w:r>
      <w:r w:rsidR="00732266" w:rsidRPr="00E24438">
        <w:rPr>
          <w:rFonts w:ascii="Arial" w:eastAsia="Times New Roman" w:hAnsi="Arial" w:cs="Arial"/>
        </w:rPr>
        <w:t xml:space="preserve"> Kelly Rosas,</w:t>
      </w:r>
      <w:r w:rsidRPr="00E24438">
        <w:rPr>
          <w:rFonts w:ascii="Arial" w:eastAsia="Times New Roman" w:hAnsi="Arial" w:cs="Arial"/>
        </w:rPr>
        <w:t xml:space="preserve"> Laura Murphy, Ljubisa Kostic, Manuel Velez, Matilda Chavez, Matthew Rivaldi, Maureen Curry, Michelle Fischthal, </w:t>
      </w:r>
      <w:r w:rsidR="00630BDC" w:rsidRPr="00E24438">
        <w:rPr>
          <w:rFonts w:ascii="Arial" w:eastAsia="Times New Roman" w:hAnsi="Arial" w:cs="Arial"/>
        </w:rPr>
        <w:t xml:space="preserve">Monica Romero, </w:t>
      </w:r>
      <w:r w:rsidRPr="00E24438">
        <w:rPr>
          <w:rFonts w:ascii="Arial" w:eastAsia="Times New Roman" w:hAnsi="Arial" w:cs="Arial"/>
        </w:rPr>
        <w:t>Nancy Wichmann, Paul H. Alexander, Peter Haro, Peter</w:t>
      </w:r>
      <w:r w:rsidRPr="00E24438">
        <w:rPr>
          <w:rFonts w:ascii="Arial" w:hAnsi="Arial" w:cs="Arial"/>
        </w:rPr>
        <w:t xml:space="preserve"> Maharaj,</w:t>
      </w:r>
      <w:r w:rsidRPr="00E24438">
        <w:rPr>
          <w:rFonts w:ascii="Arial" w:eastAsia="Times New Roman" w:hAnsi="Arial" w:cs="Arial"/>
        </w:rPr>
        <w:t xml:space="preserve"> Poppy Fitch, Rechelle Mojica ,</w:t>
      </w:r>
      <w:r w:rsidR="00630BDC" w:rsidRPr="00E24438">
        <w:rPr>
          <w:rFonts w:ascii="Arial" w:eastAsia="Times New Roman" w:hAnsi="Arial" w:cs="Arial"/>
        </w:rPr>
        <w:t xml:space="preserve"> Robbi Ewell, Russ English, </w:t>
      </w:r>
      <w:r w:rsidRPr="00E24438">
        <w:rPr>
          <w:rFonts w:ascii="Arial" w:eastAsia="Times New Roman" w:hAnsi="Arial" w:cs="Arial"/>
        </w:rPr>
        <w:t>Star Rivera-Lacey</w:t>
      </w:r>
      <w:r w:rsidR="00630BDC" w:rsidRPr="00E24438">
        <w:rPr>
          <w:rFonts w:ascii="Arial" w:eastAsia="Times New Roman" w:hAnsi="Arial" w:cs="Arial"/>
        </w:rPr>
        <w:t xml:space="preserve"> Stephanie Lewis, and Stephanie Major</w:t>
      </w:r>
      <w:r w:rsidRPr="00E24438">
        <w:rPr>
          <w:rFonts w:ascii="Arial" w:eastAsia="Times New Roman" w:hAnsi="Arial" w:cs="Arial"/>
        </w:rPr>
        <w:t>.</w:t>
      </w:r>
    </w:p>
    <w:p w14:paraId="47170568" w14:textId="77777777" w:rsidR="007F5A8C" w:rsidRPr="00E24438" w:rsidRDefault="007F5A8C" w:rsidP="007F5A8C">
      <w:pPr>
        <w:spacing w:after="0"/>
        <w:rPr>
          <w:rFonts w:ascii="Arial" w:hAnsi="Arial" w:cs="Arial"/>
        </w:rPr>
      </w:pPr>
    </w:p>
    <w:p w14:paraId="6AE7E049" w14:textId="4455D846" w:rsidR="00670388" w:rsidRDefault="00CE4E07" w:rsidP="007C06C9">
      <w:pPr>
        <w:spacing w:after="0"/>
        <w:rPr>
          <w:rFonts w:ascii="Arial" w:hAnsi="Arial" w:cs="Arial"/>
          <w:noProof/>
        </w:rPr>
      </w:pPr>
      <w:r>
        <w:rPr>
          <w:rFonts w:ascii="Arial" w:hAnsi="Arial" w:cs="Arial"/>
          <w:b/>
        </w:rPr>
        <w:t>STAC Timeline</w:t>
      </w:r>
      <w:r w:rsidRPr="00E24438">
        <w:rPr>
          <w:rFonts w:ascii="Arial" w:hAnsi="Arial" w:cs="Arial"/>
          <w:noProof/>
        </w:rPr>
        <w:t xml:space="preserve"> </w:t>
      </w:r>
    </w:p>
    <w:p w14:paraId="77AA5CA8" w14:textId="5DB1A0F3" w:rsidR="00CE4E07" w:rsidRDefault="00CE4E07" w:rsidP="007C06C9">
      <w:pPr>
        <w:spacing w:after="0"/>
        <w:rPr>
          <w:rFonts w:ascii="Arial" w:hAnsi="Arial" w:cs="Arial"/>
          <w:noProof/>
        </w:rPr>
      </w:pPr>
    </w:p>
    <w:p w14:paraId="0278774D" w14:textId="2FC784F8" w:rsidR="00CE4E07" w:rsidRPr="00A87CC7" w:rsidRDefault="00CE4E07" w:rsidP="007C06C9">
      <w:pPr>
        <w:spacing w:after="0"/>
        <w:rPr>
          <w:rFonts w:ascii="Arial" w:hAnsi="Arial" w:cs="Arial"/>
          <w:noProof/>
          <w:sz w:val="24"/>
          <w:szCs w:val="24"/>
        </w:rPr>
      </w:pPr>
      <w:r w:rsidRPr="00A87CC7">
        <w:rPr>
          <w:rFonts w:ascii="Arial" w:hAnsi="Arial" w:cs="Arial"/>
          <w:noProof/>
          <w:sz w:val="24"/>
          <w:szCs w:val="24"/>
        </w:rPr>
        <w:t>T</w:t>
      </w:r>
      <w:r w:rsidRPr="00376555">
        <w:rPr>
          <w:rFonts w:ascii="Arial" w:hAnsi="Arial" w:cs="Arial"/>
          <w:sz w:val="24"/>
          <w:szCs w:val="24"/>
          <w:shd w:val="clear" w:color="auto" w:fill="FFFFFF"/>
        </w:rPr>
        <w:t xml:space="preserve">he Systemwide Technology Access Collaborative (STAC) is a systemwide collaborative between the California Community Colleges Chancellor's Office, the Foundation for California Community Colleges' CollegeBuys program, and the California Virtual Campus initiative to centralize the ordering of online teaching, learning and student support tools. </w:t>
      </w:r>
      <w:r w:rsidRPr="00376555">
        <w:rPr>
          <w:rFonts w:ascii="Arial" w:eastAsia="Times New Roman" w:hAnsi="Arial" w:cs="Arial"/>
          <w:bCs/>
          <w:sz w:val="24"/>
          <w:szCs w:val="24"/>
        </w:rPr>
        <w:t>103 CCCs participated in the most recent STAC purchasing window. STAC will reopen in mid-March 2022 for 22-23 Academic Year services</w:t>
      </w:r>
    </w:p>
    <w:p w14:paraId="1AC6DEFB" w14:textId="2D195C3E" w:rsidR="007551E3" w:rsidRPr="00A87CC7" w:rsidRDefault="007551E3" w:rsidP="007551E3">
      <w:pPr>
        <w:spacing w:after="0" w:line="240" w:lineRule="auto"/>
        <w:rPr>
          <w:rFonts w:ascii="Arial" w:eastAsia="Times New Roman" w:hAnsi="Arial" w:cs="Arial"/>
          <w:sz w:val="24"/>
          <w:szCs w:val="24"/>
        </w:rPr>
      </w:pPr>
    </w:p>
    <w:p w14:paraId="71A77CEA" w14:textId="76DC4695" w:rsidR="007551E3" w:rsidRPr="00A87CC7" w:rsidRDefault="00376555" w:rsidP="007551E3">
      <w:pPr>
        <w:spacing w:after="0" w:line="240" w:lineRule="auto"/>
        <w:rPr>
          <w:rFonts w:ascii="Arial" w:eastAsia="Times New Roman" w:hAnsi="Arial" w:cs="Arial"/>
          <w:b/>
          <w:i/>
          <w:sz w:val="24"/>
          <w:szCs w:val="24"/>
        </w:rPr>
      </w:pPr>
      <w:r>
        <w:rPr>
          <w:rFonts w:ascii="Arial" w:eastAsia="Times New Roman" w:hAnsi="Arial" w:cs="Arial"/>
          <w:b/>
          <w:i/>
          <w:sz w:val="24"/>
          <w:szCs w:val="24"/>
        </w:rPr>
        <w:t xml:space="preserve">  </w:t>
      </w:r>
      <w:r w:rsidR="00160FE4" w:rsidRPr="00A87CC7">
        <w:rPr>
          <w:rFonts w:ascii="Arial" w:eastAsia="Times New Roman" w:hAnsi="Arial" w:cs="Arial"/>
          <w:b/>
          <w:i/>
          <w:sz w:val="24"/>
          <w:szCs w:val="24"/>
        </w:rPr>
        <w:t>Canvas</w:t>
      </w:r>
      <w:r w:rsidR="00E96583" w:rsidRPr="00A87CC7">
        <w:rPr>
          <w:rFonts w:ascii="Arial" w:eastAsia="Times New Roman" w:hAnsi="Arial" w:cs="Arial"/>
          <w:b/>
          <w:i/>
          <w:sz w:val="24"/>
          <w:szCs w:val="24"/>
        </w:rPr>
        <w:t xml:space="preserve"> Studio</w:t>
      </w:r>
    </w:p>
    <w:p w14:paraId="61C6D769" w14:textId="2442C55E" w:rsidR="00E96583" w:rsidRPr="00A87CC7" w:rsidRDefault="00E96583" w:rsidP="007551E3">
      <w:pPr>
        <w:spacing w:after="0" w:line="240" w:lineRule="auto"/>
        <w:rPr>
          <w:rFonts w:ascii="Arial" w:eastAsia="Times New Roman" w:hAnsi="Arial" w:cs="Arial"/>
          <w:sz w:val="24"/>
          <w:szCs w:val="24"/>
        </w:rPr>
      </w:pPr>
    </w:p>
    <w:p w14:paraId="088EBC97" w14:textId="77777777" w:rsidR="000B680F" w:rsidRPr="00A87CC7" w:rsidRDefault="00E96583" w:rsidP="007551E3">
      <w:pPr>
        <w:spacing w:after="0" w:line="240" w:lineRule="auto"/>
        <w:rPr>
          <w:rFonts w:ascii="Arial" w:eastAsia="Times New Roman" w:hAnsi="Arial" w:cs="Arial"/>
          <w:sz w:val="24"/>
          <w:szCs w:val="24"/>
        </w:rPr>
      </w:pPr>
      <w:r w:rsidRPr="00A87CC7">
        <w:rPr>
          <w:rFonts w:ascii="Arial" w:eastAsia="Times New Roman" w:hAnsi="Arial" w:cs="Arial"/>
          <w:sz w:val="24"/>
          <w:szCs w:val="24"/>
        </w:rPr>
        <w:t xml:space="preserve">Canvas Studio will not be paid for by the State.  They had previously paid for two years </w:t>
      </w:r>
      <w:r w:rsidR="000B680F" w:rsidRPr="00A87CC7">
        <w:rPr>
          <w:rFonts w:ascii="Arial" w:eastAsia="Times New Roman" w:hAnsi="Arial" w:cs="Arial"/>
          <w:sz w:val="24"/>
          <w:szCs w:val="24"/>
        </w:rPr>
        <w:t xml:space="preserve">during the pandemic to help facilitate online learning. SDCCD has </w:t>
      </w:r>
      <w:r w:rsidRPr="00A87CC7">
        <w:rPr>
          <w:rFonts w:ascii="Arial" w:eastAsia="Times New Roman" w:hAnsi="Arial" w:cs="Arial"/>
          <w:sz w:val="24"/>
          <w:szCs w:val="24"/>
        </w:rPr>
        <w:t>decided to keep the contra</w:t>
      </w:r>
      <w:r w:rsidR="000B680F" w:rsidRPr="00A87CC7">
        <w:rPr>
          <w:rFonts w:ascii="Arial" w:eastAsia="Times New Roman" w:hAnsi="Arial" w:cs="Arial"/>
          <w:sz w:val="24"/>
          <w:szCs w:val="24"/>
        </w:rPr>
        <w:t>c</w:t>
      </w:r>
      <w:r w:rsidRPr="00A87CC7">
        <w:rPr>
          <w:rFonts w:ascii="Arial" w:eastAsia="Times New Roman" w:hAnsi="Arial" w:cs="Arial"/>
          <w:sz w:val="24"/>
          <w:szCs w:val="24"/>
        </w:rPr>
        <w:t>t</w:t>
      </w:r>
      <w:r w:rsidR="000B680F" w:rsidRPr="00A87CC7">
        <w:rPr>
          <w:rFonts w:ascii="Arial" w:eastAsia="Times New Roman" w:hAnsi="Arial" w:cs="Arial"/>
          <w:sz w:val="24"/>
          <w:szCs w:val="24"/>
        </w:rPr>
        <w:t xml:space="preserve"> and the license will be paid with contributions from each of the colleges.</w:t>
      </w:r>
    </w:p>
    <w:p w14:paraId="1030E67B" w14:textId="77777777" w:rsidR="000B680F" w:rsidRPr="00A87CC7" w:rsidRDefault="000B680F" w:rsidP="007551E3">
      <w:pPr>
        <w:spacing w:after="0" w:line="240" w:lineRule="auto"/>
        <w:rPr>
          <w:rFonts w:ascii="Arial" w:eastAsia="Times New Roman" w:hAnsi="Arial" w:cs="Arial"/>
          <w:sz w:val="24"/>
          <w:szCs w:val="24"/>
        </w:rPr>
      </w:pPr>
    </w:p>
    <w:p w14:paraId="3E9EA6E0" w14:textId="2F767EDA" w:rsidR="000B680F" w:rsidRPr="00A87CC7" w:rsidRDefault="00376555" w:rsidP="007551E3">
      <w:pPr>
        <w:spacing w:after="0" w:line="240" w:lineRule="auto"/>
        <w:rPr>
          <w:rFonts w:ascii="Arial" w:eastAsia="Times New Roman" w:hAnsi="Arial" w:cs="Arial"/>
          <w:i/>
          <w:sz w:val="24"/>
          <w:szCs w:val="24"/>
        </w:rPr>
      </w:pPr>
      <w:r>
        <w:rPr>
          <w:rFonts w:ascii="Arial" w:eastAsia="Times New Roman" w:hAnsi="Arial" w:cs="Arial"/>
          <w:b/>
          <w:i/>
          <w:sz w:val="24"/>
          <w:szCs w:val="24"/>
        </w:rPr>
        <w:t xml:space="preserve">  </w:t>
      </w:r>
      <w:r w:rsidR="000B680F" w:rsidRPr="00A87CC7">
        <w:rPr>
          <w:rFonts w:ascii="Arial" w:eastAsia="Times New Roman" w:hAnsi="Arial" w:cs="Arial"/>
          <w:b/>
          <w:i/>
          <w:sz w:val="24"/>
          <w:szCs w:val="24"/>
        </w:rPr>
        <w:t>Proctorio</w:t>
      </w:r>
    </w:p>
    <w:p w14:paraId="055C745C" w14:textId="77777777" w:rsidR="000B680F" w:rsidRPr="00A87CC7" w:rsidRDefault="000B680F" w:rsidP="007551E3">
      <w:pPr>
        <w:spacing w:after="0" w:line="240" w:lineRule="auto"/>
        <w:rPr>
          <w:rFonts w:ascii="Arial" w:eastAsia="Times New Roman" w:hAnsi="Arial" w:cs="Arial"/>
          <w:sz w:val="24"/>
          <w:szCs w:val="24"/>
        </w:rPr>
      </w:pPr>
    </w:p>
    <w:p w14:paraId="165C299C" w14:textId="50DB3923" w:rsidR="000B680F" w:rsidRPr="00A87CC7" w:rsidRDefault="00E96583" w:rsidP="007551E3">
      <w:pPr>
        <w:spacing w:after="0" w:line="240" w:lineRule="auto"/>
        <w:rPr>
          <w:rFonts w:ascii="Arial" w:hAnsi="Arial" w:cs="Arial"/>
          <w:noProof/>
          <w:sz w:val="24"/>
          <w:szCs w:val="24"/>
        </w:rPr>
      </w:pPr>
      <w:r w:rsidRPr="00A87CC7">
        <w:rPr>
          <w:rFonts w:ascii="Arial" w:eastAsia="Times New Roman" w:hAnsi="Arial" w:cs="Arial"/>
          <w:sz w:val="24"/>
          <w:szCs w:val="24"/>
        </w:rPr>
        <w:t>Proctorio is no longer offered as a service.  None of our colleges are using Proctorio through the STAC agreement.</w:t>
      </w:r>
      <w:r w:rsidR="000B680F" w:rsidRPr="00A87CC7">
        <w:rPr>
          <w:rFonts w:ascii="Arial" w:eastAsia="Times New Roman" w:hAnsi="Arial" w:cs="Arial"/>
          <w:sz w:val="24"/>
          <w:szCs w:val="24"/>
        </w:rPr>
        <w:t xml:space="preserve"> </w:t>
      </w:r>
    </w:p>
    <w:p w14:paraId="037E63D9" w14:textId="22C93514" w:rsidR="00E01503" w:rsidRPr="00A87CC7" w:rsidRDefault="00E01503" w:rsidP="007551E3">
      <w:pPr>
        <w:spacing w:after="0" w:line="240" w:lineRule="auto"/>
        <w:rPr>
          <w:rFonts w:ascii="Arial" w:hAnsi="Arial" w:cs="Arial"/>
          <w:noProof/>
          <w:sz w:val="24"/>
          <w:szCs w:val="24"/>
        </w:rPr>
      </w:pPr>
    </w:p>
    <w:p w14:paraId="1C06116A" w14:textId="79AA14E0" w:rsidR="00E01503" w:rsidRPr="00A87CC7" w:rsidRDefault="00376555" w:rsidP="007551E3">
      <w:pPr>
        <w:spacing w:after="0" w:line="240" w:lineRule="auto"/>
        <w:rPr>
          <w:rFonts w:ascii="Arial" w:hAnsi="Arial" w:cs="Arial"/>
          <w:b/>
          <w:i/>
          <w:noProof/>
          <w:sz w:val="24"/>
          <w:szCs w:val="24"/>
        </w:rPr>
      </w:pPr>
      <w:r>
        <w:rPr>
          <w:rFonts w:ascii="Arial" w:hAnsi="Arial" w:cs="Arial"/>
          <w:b/>
          <w:i/>
          <w:noProof/>
          <w:sz w:val="24"/>
          <w:szCs w:val="24"/>
        </w:rPr>
        <w:t xml:space="preserve">  </w:t>
      </w:r>
      <w:r w:rsidR="00E01503" w:rsidRPr="00A87CC7">
        <w:rPr>
          <w:rFonts w:ascii="Arial" w:hAnsi="Arial" w:cs="Arial"/>
          <w:b/>
          <w:i/>
          <w:noProof/>
          <w:sz w:val="24"/>
          <w:szCs w:val="24"/>
        </w:rPr>
        <w:t>STAC Purchases</w:t>
      </w:r>
    </w:p>
    <w:p w14:paraId="02A23CB5" w14:textId="77777777" w:rsidR="00E01503" w:rsidRPr="00A87CC7" w:rsidRDefault="00E01503" w:rsidP="007551E3">
      <w:pPr>
        <w:spacing w:after="0" w:line="240" w:lineRule="auto"/>
        <w:rPr>
          <w:rFonts w:ascii="Arial" w:hAnsi="Arial" w:cs="Arial"/>
          <w:b/>
          <w:noProof/>
          <w:sz w:val="24"/>
          <w:szCs w:val="24"/>
        </w:rPr>
      </w:pPr>
    </w:p>
    <w:p w14:paraId="2FD6DE7C" w14:textId="684702D5" w:rsidR="00E01503" w:rsidRPr="00376555" w:rsidRDefault="00E01503" w:rsidP="00E01503">
      <w:pPr>
        <w:spacing w:after="0" w:line="240" w:lineRule="auto"/>
        <w:rPr>
          <w:rFonts w:ascii="Arial" w:eastAsia="Times New Roman" w:hAnsi="Arial" w:cs="Arial"/>
          <w:sz w:val="24"/>
          <w:szCs w:val="24"/>
        </w:rPr>
      </w:pPr>
      <w:r w:rsidRPr="00A87CC7">
        <w:rPr>
          <w:rFonts w:ascii="Arial" w:eastAsia="Times New Roman" w:hAnsi="Arial" w:cs="Arial"/>
          <w:sz w:val="24"/>
          <w:szCs w:val="24"/>
        </w:rPr>
        <w:t>What can we purchase through STAC? The</w:t>
      </w:r>
      <w:r w:rsidRPr="00376555">
        <w:rPr>
          <w:rFonts w:ascii="Arial" w:eastAsia="Times New Roman" w:hAnsi="Arial" w:cs="Arial"/>
          <w:sz w:val="24"/>
          <w:szCs w:val="24"/>
        </w:rPr>
        <w:t>y</w:t>
      </w:r>
      <w:r w:rsidRPr="00A87CC7">
        <w:rPr>
          <w:rFonts w:ascii="Arial" w:eastAsia="Times New Roman" w:hAnsi="Arial" w:cs="Arial"/>
          <w:sz w:val="24"/>
          <w:szCs w:val="24"/>
        </w:rPr>
        <w:t xml:space="preserve"> have Easy-Soft, Labster, Name Coach, NetTutor, Ouriginal, Pronto, TurnItIn.  </w:t>
      </w:r>
      <w:r w:rsidRPr="00376555">
        <w:rPr>
          <w:rFonts w:ascii="Arial" w:eastAsia="Times New Roman" w:hAnsi="Arial" w:cs="Arial"/>
          <w:sz w:val="24"/>
          <w:szCs w:val="24"/>
        </w:rPr>
        <w:t xml:space="preserve">SDCCD had a trial with Blackboard Ally, the software had great </w:t>
      </w:r>
      <w:r w:rsidRPr="00376555">
        <w:rPr>
          <w:rFonts w:ascii="Arial" w:eastAsia="Times New Roman" w:hAnsi="Arial" w:cs="Arial"/>
          <w:sz w:val="24"/>
          <w:szCs w:val="24"/>
        </w:rPr>
        <w:lastRenderedPageBreak/>
        <w:t>features but the license was cost prohibitive. T</w:t>
      </w:r>
      <w:r w:rsidRPr="00A87CC7">
        <w:rPr>
          <w:rFonts w:ascii="Arial" w:eastAsia="Times New Roman" w:hAnsi="Arial" w:cs="Arial"/>
          <w:sz w:val="24"/>
          <w:szCs w:val="24"/>
        </w:rPr>
        <w:t xml:space="preserve">he State is offering </w:t>
      </w:r>
      <w:r w:rsidRPr="00376555">
        <w:rPr>
          <w:rFonts w:ascii="Arial" w:eastAsia="Times New Roman" w:hAnsi="Arial" w:cs="Arial"/>
          <w:sz w:val="24"/>
          <w:szCs w:val="24"/>
        </w:rPr>
        <w:t xml:space="preserve">some support with NetTutor at </w:t>
      </w:r>
      <w:r w:rsidRPr="00A87CC7">
        <w:rPr>
          <w:rFonts w:ascii="Arial" w:eastAsia="Times New Roman" w:hAnsi="Arial" w:cs="Arial"/>
          <w:sz w:val="24"/>
          <w:szCs w:val="24"/>
        </w:rPr>
        <w:t xml:space="preserve">250 hours per college ($23/hr additional hours). </w:t>
      </w:r>
      <w:r w:rsidRPr="00376555">
        <w:rPr>
          <w:rFonts w:ascii="Arial" w:eastAsia="Times New Roman" w:hAnsi="Arial" w:cs="Arial"/>
          <w:sz w:val="24"/>
          <w:szCs w:val="24"/>
        </w:rPr>
        <w:t xml:space="preserve">SDCCD does have a </w:t>
      </w:r>
      <w:r w:rsidRPr="00A87CC7">
        <w:rPr>
          <w:rFonts w:ascii="Arial" w:eastAsia="Times New Roman" w:hAnsi="Arial" w:cs="Arial"/>
          <w:sz w:val="24"/>
          <w:szCs w:val="24"/>
        </w:rPr>
        <w:t xml:space="preserve">Pronto </w:t>
      </w:r>
      <w:r w:rsidRPr="00376555">
        <w:rPr>
          <w:rFonts w:ascii="Arial" w:eastAsia="Times New Roman" w:hAnsi="Arial" w:cs="Arial"/>
          <w:sz w:val="24"/>
          <w:szCs w:val="24"/>
        </w:rPr>
        <w:t>license in use</w:t>
      </w:r>
      <w:r w:rsidRPr="00A87CC7">
        <w:rPr>
          <w:rFonts w:ascii="Arial" w:eastAsia="Times New Roman" w:hAnsi="Arial" w:cs="Arial"/>
          <w:sz w:val="24"/>
          <w:szCs w:val="24"/>
        </w:rPr>
        <w:t xml:space="preserve"> through Canvas</w:t>
      </w:r>
      <w:r w:rsidRPr="00376555">
        <w:rPr>
          <w:rFonts w:ascii="Arial" w:eastAsia="Times New Roman" w:hAnsi="Arial" w:cs="Arial"/>
          <w:sz w:val="24"/>
          <w:szCs w:val="24"/>
        </w:rPr>
        <w:t>,</w:t>
      </w:r>
      <w:r w:rsidRPr="00A87CC7">
        <w:rPr>
          <w:rFonts w:ascii="Arial" w:eastAsia="Times New Roman" w:hAnsi="Arial" w:cs="Arial"/>
          <w:sz w:val="24"/>
          <w:szCs w:val="24"/>
        </w:rPr>
        <w:t xml:space="preserve"> we are on our third year</w:t>
      </w:r>
      <w:r w:rsidRPr="00376555">
        <w:rPr>
          <w:rFonts w:ascii="Arial" w:eastAsia="Times New Roman" w:hAnsi="Arial" w:cs="Arial"/>
          <w:sz w:val="24"/>
          <w:szCs w:val="24"/>
        </w:rPr>
        <w:t>; i</w:t>
      </w:r>
      <w:r w:rsidRPr="00A87CC7">
        <w:rPr>
          <w:rFonts w:ascii="Arial" w:eastAsia="Times New Roman" w:hAnsi="Arial" w:cs="Arial"/>
          <w:sz w:val="24"/>
          <w:szCs w:val="24"/>
        </w:rPr>
        <w:t xml:space="preserve">nstructors reported good use. </w:t>
      </w:r>
      <w:r w:rsidR="00451625">
        <w:rPr>
          <w:rFonts w:ascii="Arial" w:eastAsia="Times New Roman" w:hAnsi="Arial" w:cs="Arial"/>
          <w:sz w:val="24"/>
          <w:szCs w:val="24"/>
        </w:rPr>
        <w:t>The District was using Unic</w:t>
      </w:r>
      <w:r w:rsidRPr="00376555">
        <w:rPr>
          <w:rFonts w:ascii="Arial" w:eastAsia="Times New Roman" w:hAnsi="Arial" w:cs="Arial"/>
          <w:sz w:val="24"/>
          <w:szCs w:val="24"/>
        </w:rPr>
        <w:t xml:space="preserve">heck </w:t>
      </w:r>
      <w:r w:rsidRPr="00A87CC7">
        <w:rPr>
          <w:rFonts w:ascii="Arial" w:eastAsia="Times New Roman" w:hAnsi="Arial" w:cs="Arial"/>
          <w:sz w:val="24"/>
          <w:szCs w:val="24"/>
        </w:rPr>
        <w:t>plagiarism tool</w:t>
      </w:r>
      <w:r w:rsidRPr="00376555">
        <w:rPr>
          <w:rFonts w:ascii="Arial" w:eastAsia="Times New Roman" w:hAnsi="Arial" w:cs="Arial"/>
          <w:sz w:val="24"/>
          <w:szCs w:val="24"/>
        </w:rPr>
        <w:t xml:space="preserve">, </w:t>
      </w:r>
      <w:r w:rsidRPr="00A87CC7">
        <w:rPr>
          <w:rFonts w:ascii="Arial" w:eastAsia="Times New Roman" w:hAnsi="Arial" w:cs="Arial"/>
          <w:sz w:val="24"/>
          <w:szCs w:val="24"/>
        </w:rPr>
        <w:t xml:space="preserve">we have decided to purchase </w:t>
      </w:r>
      <w:r w:rsidRPr="00376555">
        <w:rPr>
          <w:rFonts w:ascii="Arial" w:eastAsia="Times New Roman" w:hAnsi="Arial" w:cs="Arial"/>
          <w:sz w:val="24"/>
          <w:szCs w:val="24"/>
        </w:rPr>
        <w:t xml:space="preserve">TurnItIn Similarity license </w:t>
      </w:r>
      <w:r w:rsidRPr="00A87CC7">
        <w:rPr>
          <w:rFonts w:ascii="Arial" w:eastAsia="Times New Roman" w:hAnsi="Arial" w:cs="Arial"/>
          <w:sz w:val="24"/>
          <w:szCs w:val="24"/>
        </w:rPr>
        <w:t xml:space="preserve">as a District.  </w:t>
      </w:r>
      <w:r w:rsidRPr="00376555">
        <w:rPr>
          <w:rFonts w:ascii="Arial" w:eastAsia="Times New Roman" w:hAnsi="Arial" w:cs="Arial"/>
          <w:sz w:val="24"/>
          <w:szCs w:val="24"/>
        </w:rPr>
        <w:t xml:space="preserve">The District is using </w:t>
      </w:r>
      <w:r w:rsidRPr="00A87CC7">
        <w:rPr>
          <w:rFonts w:ascii="Arial" w:eastAsia="Times New Roman" w:hAnsi="Arial" w:cs="Arial"/>
          <w:sz w:val="24"/>
          <w:szCs w:val="24"/>
        </w:rPr>
        <w:t>Zoom w</w:t>
      </w:r>
      <w:r w:rsidRPr="00376555">
        <w:rPr>
          <w:rFonts w:ascii="Arial" w:eastAsia="Times New Roman" w:hAnsi="Arial" w:cs="Arial"/>
          <w:sz w:val="24"/>
          <w:szCs w:val="24"/>
        </w:rPr>
        <w:t>hich</w:t>
      </w:r>
      <w:r w:rsidRPr="00A87CC7">
        <w:rPr>
          <w:rFonts w:ascii="Arial" w:eastAsia="Times New Roman" w:hAnsi="Arial" w:cs="Arial"/>
          <w:sz w:val="24"/>
          <w:szCs w:val="24"/>
        </w:rPr>
        <w:t xml:space="preserve"> is still being paid for through CCC TechConnect.</w:t>
      </w:r>
    </w:p>
    <w:p w14:paraId="6A0725D5" w14:textId="2F435324" w:rsidR="00615B9B" w:rsidRPr="00376555" w:rsidRDefault="00615B9B" w:rsidP="00E01503">
      <w:pPr>
        <w:spacing w:after="0" w:line="240" w:lineRule="auto"/>
        <w:rPr>
          <w:rFonts w:ascii="Arial" w:eastAsia="Times New Roman" w:hAnsi="Arial" w:cs="Arial"/>
          <w:sz w:val="24"/>
          <w:szCs w:val="24"/>
        </w:rPr>
      </w:pPr>
    </w:p>
    <w:p w14:paraId="44D96219" w14:textId="2DD30EF3" w:rsidR="00615B9B" w:rsidRPr="00A87CC7" w:rsidRDefault="00615B9B" w:rsidP="00E01503">
      <w:pPr>
        <w:spacing w:after="0" w:line="240" w:lineRule="auto"/>
        <w:rPr>
          <w:rFonts w:ascii="Arial" w:eastAsia="Times New Roman" w:hAnsi="Arial" w:cs="Arial"/>
          <w:sz w:val="24"/>
          <w:szCs w:val="24"/>
        </w:rPr>
      </w:pPr>
      <w:r w:rsidRPr="00376555">
        <w:rPr>
          <w:rFonts w:ascii="Arial" w:eastAsia="Times New Roman" w:hAnsi="Arial" w:cs="Arial"/>
          <w:sz w:val="24"/>
          <w:szCs w:val="24"/>
        </w:rPr>
        <w:t>Brian shared a PowerPoint listing resources available through STAC</w:t>
      </w:r>
    </w:p>
    <w:p w14:paraId="6121FFC1" w14:textId="77777777" w:rsidR="00E01503" w:rsidRPr="00A87CC7" w:rsidRDefault="00E01503" w:rsidP="00E01503">
      <w:pPr>
        <w:spacing w:after="0" w:line="240" w:lineRule="auto"/>
        <w:rPr>
          <w:rFonts w:ascii="Arial" w:eastAsia="Times New Roman" w:hAnsi="Arial" w:cs="Arial"/>
          <w:sz w:val="24"/>
          <w:szCs w:val="24"/>
        </w:rPr>
      </w:pPr>
    </w:p>
    <w:p w14:paraId="04679A38" w14:textId="77777777" w:rsidR="000B680F" w:rsidRPr="00A87CC7" w:rsidRDefault="000B680F" w:rsidP="007551E3">
      <w:pPr>
        <w:spacing w:after="0" w:line="240" w:lineRule="auto"/>
        <w:rPr>
          <w:rFonts w:ascii="Arial" w:hAnsi="Arial" w:cs="Arial"/>
          <w:noProof/>
          <w:sz w:val="24"/>
          <w:szCs w:val="24"/>
        </w:rPr>
      </w:pPr>
    </w:p>
    <w:p w14:paraId="6A6F18CA" w14:textId="77777777" w:rsidR="000B680F" w:rsidRPr="00A87CC7" w:rsidRDefault="000B680F" w:rsidP="007551E3">
      <w:pPr>
        <w:spacing w:after="0" w:line="240" w:lineRule="auto"/>
        <w:rPr>
          <w:rFonts w:ascii="Arial" w:hAnsi="Arial" w:cs="Arial"/>
          <w:noProof/>
          <w:sz w:val="24"/>
          <w:szCs w:val="24"/>
        </w:rPr>
      </w:pPr>
    </w:p>
    <w:p w14:paraId="0DF342B7" w14:textId="15940421" w:rsidR="00E96583" w:rsidRPr="00A87CC7" w:rsidRDefault="00E96583" w:rsidP="00A87CC7">
      <w:pPr>
        <w:spacing w:after="0" w:line="240" w:lineRule="auto"/>
        <w:jc w:val="center"/>
        <w:rPr>
          <w:rFonts w:ascii="Arial" w:eastAsia="Times New Roman" w:hAnsi="Arial" w:cs="Arial"/>
          <w:sz w:val="24"/>
          <w:szCs w:val="24"/>
        </w:rPr>
      </w:pPr>
      <w:r w:rsidRPr="00A87CC7">
        <w:rPr>
          <w:rFonts w:ascii="Arial" w:hAnsi="Arial" w:cs="Arial"/>
          <w:noProof/>
          <w:sz w:val="24"/>
          <w:szCs w:val="24"/>
        </w:rPr>
        <w:drawing>
          <wp:inline distT="0" distB="0" distL="0" distR="0" wp14:anchorId="644DDECE" wp14:editId="092BBBF1">
            <wp:extent cx="5591175" cy="2622550"/>
            <wp:effectExtent l="0" t="0" r="952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744" t="16350" r="22470" b="11493"/>
                    <a:stretch/>
                  </pic:blipFill>
                  <pic:spPr bwMode="auto">
                    <a:xfrm>
                      <a:off x="0" y="0"/>
                      <a:ext cx="5595966" cy="2624797"/>
                    </a:xfrm>
                    <a:prstGeom prst="rect">
                      <a:avLst/>
                    </a:prstGeom>
                    <a:ln>
                      <a:noFill/>
                    </a:ln>
                    <a:extLst>
                      <a:ext uri="{53640926-AAD7-44D8-BBD7-CCE9431645EC}">
                        <a14:shadowObscured xmlns:a14="http://schemas.microsoft.com/office/drawing/2010/main"/>
                      </a:ext>
                    </a:extLst>
                  </pic:spPr>
                </pic:pic>
              </a:graphicData>
            </a:graphic>
          </wp:inline>
        </w:drawing>
      </w:r>
    </w:p>
    <w:p w14:paraId="76487428" w14:textId="71C8AFF5" w:rsidR="002512E2" w:rsidRPr="00A87CC7" w:rsidRDefault="002512E2" w:rsidP="007551E3">
      <w:pPr>
        <w:spacing w:after="0" w:line="240" w:lineRule="auto"/>
        <w:rPr>
          <w:rFonts w:ascii="Arial" w:eastAsia="Times New Roman" w:hAnsi="Arial" w:cs="Arial"/>
          <w:sz w:val="24"/>
          <w:szCs w:val="24"/>
        </w:rPr>
      </w:pPr>
    </w:p>
    <w:p w14:paraId="3B133B99" w14:textId="77777777" w:rsidR="002512E2" w:rsidRPr="00A87CC7" w:rsidRDefault="002512E2" w:rsidP="007551E3">
      <w:pPr>
        <w:spacing w:after="0" w:line="240" w:lineRule="auto"/>
        <w:rPr>
          <w:rFonts w:ascii="Arial" w:eastAsia="Times New Roman" w:hAnsi="Arial" w:cs="Arial"/>
          <w:sz w:val="24"/>
          <w:szCs w:val="24"/>
        </w:rPr>
      </w:pPr>
    </w:p>
    <w:p w14:paraId="4235B04E" w14:textId="6DD5D288" w:rsidR="002512E2" w:rsidRPr="00A87CC7" w:rsidRDefault="002512E2" w:rsidP="007551E3">
      <w:pPr>
        <w:spacing w:after="0" w:line="240" w:lineRule="auto"/>
        <w:rPr>
          <w:rFonts w:ascii="Arial" w:eastAsia="Times New Roman" w:hAnsi="Arial" w:cs="Arial"/>
          <w:sz w:val="24"/>
          <w:szCs w:val="24"/>
        </w:rPr>
      </w:pPr>
    </w:p>
    <w:p w14:paraId="3EFA9E46" w14:textId="49CCAD8F" w:rsidR="00615B9B" w:rsidRPr="00A87CC7" w:rsidRDefault="00615B9B" w:rsidP="007551E3">
      <w:pPr>
        <w:spacing w:after="0" w:line="240" w:lineRule="auto"/>
        <w:rPr>
          <w:rFonts w:ascii="Arial" w:eastAsia="Times New Roman" w:hAnsi="Arial" w:cs="Arial"/>
          <w:sz w:val="24"/>
          <w:szCs w:val="24"/>
        </w:rPr>
      </w:pPr>
      <w:r w:rsidRPr="00A87CC7">
        <w:rPr>
          <w:rFonts w:ascii="Arial" w:eastAsia="Times New Roman" w:hAnsi="Arial" w:cs="Arial"/>
          <w:sz w:val="24"/>
          <w:szCs w:val="24"/>
        </w:rPr>
        <w:t>He also shared which software licenses are currently active in the District:</w:t>
      </w:r>
    </w:p>
    <w:p w14:paraId="353C34E6" w14:textId="77777777" w:rsidR="00615B9B" w:rsidRPr="00A87CC7" w:rsidRDefault="00615B9B" w:rsidP="007551E3">
      <w:pPr>
        <w:spacing w:after="0" w:line="240" w:lineRule="auto"/>
        <w:rPr>
          <w:rFonts w:ascii="Arial" w:eastAsia="Times New Roman" w:hAnsi="Arial" w:cs="Arial"/>
          <w:sz w:val="24"/>
          <w:szCs w:val="24"/>
        </w:rPr>
      </w:pPr>
    </w:p>
    <w:p w14:paraId="06C49FB2" w14:textId="1004F534" w:rsidR="002512E2" w:rsidRPr="00A87CC7" w:rsidRDefault="00615B9B" w:rsidP="007551E3">
      <w:pPr>
        <w:spacing w:after="0" w:line="240" w:lineRule="auto"/>
        <w:rPr>
          <w:rFonts w:ascii="Arial" w:eastAsia="Times New Roman" w:hAnsi="Arial" w:cs="Arial"/>
          <w:sz w:val="24"/>
          <w:szCs w:val="24"/>
        </w:rPr>
      </w:pPr>
      <w:r w:rsidRPr="00A87CC7">
        <w:rPr>
          <w:rFonts w:ascii="Arial" w:hAnsi="Arial" w:cs="Arial"/>
          <w:noProof/>
          <w:sz w:val="24"/>
          <w:szCs w:val="24"/>
        </w:rPr>
        <w:drawing>
          <wp:inline distT="0" distB="0" distL="0" distR="0" wp14:anchorId="293F7B22" wp14:editId="58D75CBC">
            <wp:extent cx="6219825" cy="2454275"/>
            <wp:effectExtent l="0" t="0" r="952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500" t="34250" r="22073" b="14191"/>
                    <a:stretch/>
                  </pic:blipFill>
                  <pic:spPr bwMode="auto">
                    <a:xfrm>
                      <a:off x="0" y="0"/>
                      <a:ext cx="6236987" cy="2461047"/>
                    </a:xfrm>
                    <a:prstGeom prst="rect">
                      <a:avLst/>
                    </a:prstGeom>
                    <a:ln>
                      <a:noFill/>
                    </a:ln>
                    <a:extLst>
                      <a:ext uri="{53640926-AAD7-44D8-BBD7-CCE9431645EC}">
                        <a14:shadowObscured xmlns:a14="http://schemas.microsoft.com/office/drawing/2010/main"/>
                      </a:ext>
                    </a:extLst>
                  </pic:spPr>
                </pic:pic>
              </a:graphicData>
            </a:graphic>
          </wp:inline>
        </w:drawing>
      </w:r>
    </w:p>
    <w:p w14:paraId="0E716FEA" w14:textId="30DF1F5A" w:rsidR="002512E2" w:rsidRPr="00A87CC7" w:rsidRDefault="002512E2" w:rsidP="007551E3">
      <w:pPr>
        <w:spacing w:after="0" w:line="240" w:lineRule="auto"/>
        <w:rPr>
          <w:rFonts w:ascii="Arial" w:eastAsia="Times New Roman" w:hAnsi="Arial" w:cs="Arial"/>
          <w:sz w:val="24"/>
          <w:szCs w:val="24"/>
        </w:rPr>
      </w:pPr>
    </w:p>
    <w:p w14:paraId="7AC29423" w14:textId="74732D0C" w:rsidR="002512E2" w:rsidRPr="00A87CC7" w:rsidRDefault="00ED0B45" w:rsidP="007551E3">
      <w:pPr>
        <w:spacing w:after="0" w:line="240" w:lineRule="auto"/>
        <w:rPr>
          <w:rFonts w:ascii="Arial" w:eastAsia="Times New Roman" w:hAnsi="Arial" w:cs="Arial"/>
          <w:sz w:val="24"/>
          <w:szCs w:val="24"/>
        </w:rPr>
      </w:pPr>
      <w:r w:rsidRPr="00A87CC7">
        <w:rPr>
          <w:rFonts w:ascii="Arial" w:eastAsia="Times New Roman" w:hAnsi="Arial" w:cs="Arial"/>
          <w:sz w:val="24"/>
          <w:szCs w:val="24"/>
        </w:rPr>
        <w:lastRenderedPageBreak/>
        <w:t>Can</w:t>
      </w:r>
      <w:r w:rsidR="002512E2" w:rsidRPr="00A87CC7">
        <w:rPr>
          <w:rFonts w:ascii="Arial" w:eastAsia="Times New Roman" w:hAnsi="Arial" w:cs="Arial"/>
          <w:sz w:val="24"/>
          <w:szCs w:val="24"/>
        </w:rPr>
        <w:t xml:space="preserve">vas Studio is being paid by all the </w:t>
      </w:r>
      <w:r w:rsidR="00033BD7" w:rsidRPr="00A87CC7">
        <w:rPr>
          <w:rFonts w:ascii="Arial" w:eastAsia="Times New Roman" w:hAnsi="Arial" w:cs="Arial"/>
          <w:sz w:val="24"/>
          <w:szCs w:val="24"/>
        </w:rPr>
        <w:t>VPIs and we will be continu</w:t>
      </w:r>
      <w:r w:rsidR="002512E2" w:rsidRPr="00A87CC7">
        <w:rPr>
          <w:rFonts w:ascii="Arial" w:eastAsia="Times New Roman" w:hAnsi="Arial" w:cs="Arial"/>
          <w:sz w:val="24"/>
          <w:szCs w:val="24"/>
        </w:rPr>
        <w:t xml:space="preserve">ing that service throughout the </w:t>
      </w:r>
      <w:r w:rsidR="00120EB4" w:rsidRPr="00A87CC7">
        <w:rPr>
          <w:rFonts w:ascii="Arial" w:eastAsia="Times New Roman" w:hAnsi="Arial" w:cs="Arial"/>
          <w:sz w:val="24"/>
          <w:szCs w:val="24"/>
        </w:rPr>
        <w:t>20</w:t>
      </w:r>
      <w:r w:rsidR="002512E2" w:rsidRPr="00A87CC7">
        <w:rPr>
          <w:rFonts w:ascii="Arial" w:eastAsia="Times New Roman" w:hAnsi="Arial" w:cs="Arial"/>
          <w:sz w:val="24"/>
          <w:szCs w:val="24"/>
        </w:rPr>
        <w:t>22-</w:t>
      </w:r>
      <w:r w:rsidR="00120EB4" w:rsidRPr="00A87CC7">
        <w:rPr>
          <w:rFonts w:ascii="Arial" w:eastAsia="Times New Roman" w:hAnsi="Arial" w:cs="Arial"/>
          <w:sz w:val="24"/>
          <w:szCs w:val="24"/>
        </w:rPr>
        <w:t>20</w:t>
      </w:r>
      <w:r w:rsidR="002512E2" w:rsidRPr="00A87CC7">
        <w:rPr>
          <w:rFonts w:ascii="Arial" w:eastAsia="Times New Roman" w:hAnsi="Arial" w:cs="Arial"/>
          <w:sz w:val="24"/>
          <w:szCs w:val="24"/>
        </w:rPr>
        <w:t>23 academic year.</w:t>
      </w:r>
    </w:p>
    <w:p w14:paraId="5D05BFE4" w14:textId="77777777" w:rsidR="002512E2" w:rsidRPr="00A87CC7" w:rsidRDefault="002512E2" w:rsidP="007551E3">
      <w:pPr>
        <w:spacing w:after="0" w:line="240" w:lineRule="auto"/>
        <w:rPr>
          <w:rFonts w:ascii="Arial" w:eastAsia="Times New Roman" w:hAnsi="Arial" w:cs="Arial"/>
          <w:sz w:val="24"/>
          <w:szCs w:val="24"/>
        </w:rPr>
      </w:pPr>
    </w:p>
    <w:p w14:paraId="2F06CB1F" w14:textId="2EED50B7" w:rsidR="00120EB4" w:rsidRPr="00A87CC7" w:rsidRDefault="002512E2" w:rsidP="00120EB4">
      <w:pPr>
        <w:spacing w:after="0" w:line="240" w:lineRule="auto"/>
        <w:rPr>
          <w:rFonts w:ascii="Arial" w:eastAsia="Times New Roman" w:hAnsi="Arial" w:cs="Arial"/>
          <w:sz w:val="24"/>
          <w:szCs w:val="24"/>
        </w:rPr>
      </w:pPr>
      <w:r w:rsidRPr="00A87CC7">
        <w:rPr>
          <w:rFonts w:ascii="Arial" w:eastAsia="Times New Roman" w:hAnsi="Arial" w:cs="Arial"/>
          <w:sz w:val="24"/>
          <w:szCs w:val="24"/>
        </w:rPr>
        <w:t xml:space="preserve">Canvas Phone Support </w:t>
      </w:r>
      <w:r w:rsidR="00ED0B45" w:rsidRPr="00A87CC7">
        <w:rPr>
          <w:rFonts w:ascii="Arial" w:eastAsia="Times New Roman" w:hAnsi="Arial" w:cs="Arial"/>
          <w:sz w:val="24"/>
          <w:szCs w:val="24"/>
        </w:rPr>
        <w:t>is being funded from the colleg</w:t>
      </w:r>
      <w:r w:rsidRPr="00A87CC7">
        <w:rPr>
          <w:rFonts w:ascii="Arial" w:eastAsia="Times New Roman" w:hAnsi="Arial" w:cs="Arial"/>
          <w:sz w:val="24"/>
          <w:szCs w:val="24"/>
        </w:rPr>
        <w:t>es, this compliments Canvas Chat Support.</w:t>
      </w:r>
      <w:r w:rsidR="00373A77" w:rsidRPr="00A87CC7">
        <w:rPr>
          <w:rFonts w:ascii="Arial" w:eastAsia="Times New Roman" w:hAnsi="Arial" w:cs="Arial"/>
          <w:sz w:val="24"/>
          <w:szCs w:val="24"/>
        </w:rPr>
        <w:t xml:space="preserve"> Brian shared that </w:t>
      </w:r>
      <w:r w:rsidR="00120EB4" w:rsidRPr="00A87CC7">
        <w:rPr>
          <w:rFonts w:ascii="Arial" w:eastAsia="Times New Roman" w:hAnsi="Arial" w:cs="Arial"/>
          <w:sz w:val="24"/>
          <w:szCs w:val="24"/>
        </w:rPr>
        <w:t>Can</w:t>
      </w:r>
      <w:r w:rsidR="00373A77" w:rsidRPr="00A87CC7">
        <w:rPr>
          <w:rFonts w:ascii="Arial" w:eastAsia="Times New Roman" w:hAnsi="Arial" w:cs="Arial"/>
          <w:sz w:val="24"/>
          <w:szCs w:val="24"/>
        </w:rPr>
        <w:t xml:space="preserve">vas support can masquerade as a student, but </w:t>
      </w:r>
      <w:r w:rsidR="00120EB4" w:rsidRPr="00A87CC7">
        <w:rPr>
          <w:rFonts w:ascii="Arial" w:eastAsia="Times New Roman" w:hAnsi="Arial" w:cs="Arial"/>
          <w:sz w:val="24"/>
          <w:szCs w:val="24"/>
        </w:rPr>
        <w:t xml:space="preserve">does not provide </w:t>
      </w:r>
      <w:r w:rsidR="00373A77" w:rsidRPr="00A87CC7">
        <w:rPr>
          <w:rFonts w:ascii="Arial" w:eastAsia="Times New Roman" w:hAnsi="Arial" w:cs="Arial"/>
          <w:sz w:val="24"/>
          <w:szCs w:val="24"/>
        </w:rPr>
        <w:t>live screen sharing.</w:t>
      </w:r>
      <w:r w:rsidR="00120EB4" w:rsidRPr="00A87CC7">
        <w:rPr>
          <w:rFonts w:ascii="Arial" w:eastAsia="Times New Roman" w:hAnsi="Arial" w:cs="Arial"/>
          <w:sz w:val="24"/>
          <w:szCs w:val="24"/>
        </w:rPr>
        <w:t xml:space="preserve"> Currently we have 24/7/365 helpdesk support services for all SDCCD Canvas Users powered by Instructure, Inc. The State continues to provide funding for Canvas Chat Support.</w:t>
      </w:r>
    </w:p>
    <w:p w14:paraId="7AACCFA7" w14:textId="2CAE1FCD" w:rsidR="00E96583" w:rsidRPr="00A87CC7" w:rsidRDefault="00E96583" w:rsidP="007551E3">
      <w:pPr>
        <w:spacing w:after="0" w:line="240" w:lineRule="auto"/>
        <w:rPr>
          <w:rFonts w:ascii="Arial" w:eastAsia="Times New Roman" w:hAnsi="Arial" w:cs="Arial"/>
          <w:sz w:val="24"/>
          <w:szCs w:val="24"/>
        </w:rPr>
      </w:pPr>
    </w:p>
    <w:p w14:paraId="54051415" w14:textId="7362753C" w:rsidR="002512E2" w:rsidRPr="00A87CC7" w:rsidRDefault="00120EB4" w:rsidP="007551E3">
      <w:pPr>
        <w:spacing w:after="0" w:line="240" w:lineRule="auto"/>
        <w:rPr>
          <w:rFonts w:ascii="Arial" w:eastAsia="Times New Roman" w:hAnsi="Arial" w:cs="Arial"/>
          <w:sz w:val="24"/>
          <w:szCs w:val="24"/>
        </w:rPr>
      </w:pPr>
      <w:r w:rsidRPr="00A87CC7">
        <w:rPr>
          <w:rFonts w:ascii="Arial" w:eastAsia="Times New Roman" w:hAnsi="Arial" w:cs="Arial"/>
          <w:sz w:val="24"/>
          <w:szCs w:val="24"/>
        </w:rPr>
        <w:t xml:space="preserve">The District has </w:t>
      </w:r>
      <w:r w:rsidR="00ED0B45" w:rsidRPr="00A87CC7">
        <w:rPr>
          <w:rFonts w:ascii="Arial" w:eastAsia="Times New Roman" w:hAnsi="Arial" w:cs="Arial"/>
          <w:sz w:val="24"/>
          <w:szCs w:val="24"/>
        </w:rPr>
        <w:t>access to Microso</w:t>
      </w:r>
      <w:r w:rsidR="002512E2" w:rsidRPr="00A87CC7">
        <w:rPr>
          <w:rFonts w:ascii="Arial" w:eastAsia="Times New Roman" w:hAnsi="Arial" w:cs="Arial"/>
          <w:sz w:val="24"/>
          <w:szCs w:val="24"/>
        </w:rPr>
        <w:t>ft 365.</w:t>
      </w:r>
      <w:r w:rsidRPr="00A87CC7">
        <w:rPr>
          <w:rFonts w:ascii="Arial" w:hAnsi="Arial" w:cs="Arial"/>
          <w:color w:val="000000"/>
          <w:sz w:val="24"/>
          <w:szCs w:val="24"/>
          <w:shd w:val="clear" w:color="auto" w:fill="FFFFFF"/>
        </w:rPr>
        <w:t xml:space="preserve"> Office 365 </w:t>
      </w:r>
      <w:r w:rsidRPr="00376555">
        <w:rPr>
          <w:rFonts w:ascii="Arial" w:hAnsi="Arial" w:cs="Arial"/>
          <w:color w:val="000000"/>
          <w:sz w:val="24"/>
          <w:szCs w:val="24"/>
          <w:shd w:val="clear" w:color="auto" w:fill="FFFFFF"/>
        </w:rPr>
        <w:t>includes</w:t>
      </w:r>
      <w:r w:rsidRPr="00A87CC7">
        <w:rPr>
          <w:rFonts w:ascii="Arial" w:hAnsi="Arial" w:cs="Arial"/>
          <w:color w:val="000000"/>
          <w:sz w:val="24"/>
          <w:szCs w:val="24"/>
          <w:shd w:val="clear" w:color="auto" w:fill="FFFFFF"/>
        </w:rPr>
        <w:t xml:space="preserve"> Word, Excel, PowerPoint, OneNote, and now Microsoft Teams, plus additional classroom tools. </w:t>
      </w:r>
    </w:p>
    <w:p w14:paraId="4F8CA016" w14:textId="60E64C33" w:rsidR="00ED0B45" w:rsidRPr="00A87CC7" w:rsidRDefault="00ED0B45" w:rsidP="007551E3">
      <w:pPr>
        <w:spacing w:after="0" w:line="240" w:lineRule="auto"/>
        <w:rPr>
          <w:rFonts w:ascii="Arial" w:eastAsia="Times New Roman" w:hAnsi="Arial" w:cs="Arial"/>
          <w:sz w:val="24"/>
          <w:szCs w:val="24"/>
        </w:rPr>
      </w:pPr>
    </w:p>
    <w:p w14:paraId="26C6E4A0" w14:textId="0802DA98" w:rsidR="00ED0B45" w:rsidRPr="00A87CC7" w:rsidRDefault="00ED0B45" w:rsidP="007551E3">
      <w:pPr>
        <w:spacing w:after="0" w:line="240" w:lineRule="auto"/>
        <w:rPr>
          <w:rFonts w:ascii="Arial" w:eastAsia="Times New Roman" w:hAnsi="Arial" w:cs="Arial"/>
          <w:sz w:val="24"/>
          <w:szCs w:val="24"/>
        </w:rPr>
      </w:pPr>
      <w:r w:rsidRPr="00A87CC7">
        <w:rPr>
          <w:rFonts w:ascii="Arial" w:eastAsia="Times New Roman" w:hAnsi="Arial" w:cs="Arial"/>
          <w:sz w:val="24"/>
          <w:szCs w:val="24"/>
        </w:rPr>
        <w:t xml:space="preserve">SDCCD has selected TurnItIn Similarity for </w:t>
      </w:r>
      <w:r w:rsidR="00120EB4" w:rsidRPr="00A87CC7">
        <w:rPr>
          <w:rFonts w:ascii="Arial" w:eastAsia="Times New Roman" w:hAnsi="Arial" w:cs="Arial"/>
          <w:sz w:val="24"/>
          <w:szCs w:val="24"/>
        </w:rPr>
        <w:t>anti-plagiarism detection</w:t>
      </w:r>
      <w:r w:rsidR="00451625">
        <w:rPr>
          <w:rFonts w:ascii="Arial" w:eastAsia="Times New Roman" w:hAnsi="Arial" w:cs="Arial"/>
          <w:sz w:val="24"/>
          <w:szCs w:val="24"/>
        </w:rPr>
        <w:t xml:space="preserve"> software</w:t>
      </w:r>
      <w:r w:rsidR="00120EB4" w:rsidRPr="00A87CC7">
        <w:rPr>
          <w:rFonts w:ascii="Arial" w:eastAsia="Times New Roman" w:hAnsi="Arial" w:cs="Arial"/>
          <w:sz w:val="24"/>
          <w:szCs w:val="24"/>
        </w:rPr>
        <w:t xml:space="preserve"> in </w:t>
      </w:r>
      <w:r w:rsidRPr="00A87CC7">
        <w:rPr>
          <w:rFonts w:ascii="Arial" w:eastAsia="Times New Roman" w:hAnsi="Arial" w:cs="Arial"/>
          <w:sz w:val="24"/>
          <w:szCs w:val="24"/>
        </w:rPr>
        <w:t>the new year. All three colleges provided funding.</w:t>
      </w:r>
      <w:r w:rsidR="00120EB4" w:rsidRPr="00A87CC7">
        <w:rPr>
          <w:rFonts w:ascii="Arial" w:eastAsia="Times New Roman" w:hAnsi="Arial" w:cs="Arial"/>
          <w:sz w:val="24"/>
          <w:szCs w:val="24"/>
        </w:rPr>
        <w:t xml:space="preserve"> </w:t>
      </w:r>
      <w:r w:rsidR="00EE24AE" w:rsidRPr="00A87CC7">
        <w:rPr>
          <w:rFonts w:ascii="Arial" w:eastAsia="Times New Roman" w:hAnsi="Arial" w:cs="Arial"/>
          <w:sz w:val="24"/>
          <w:szCs w:val="24"/>
        </w:rPr>
        <w:t>Ther</w:t>
      </w:r>
      <w:r w:rsidR="00952F5A">
        <w:rPr>
          <w:rFonts w:ascii="Arial" w:eastAsia="Times New Roman" w:hAnsi="Arial" w:cs="Arial"/>
          <w:sz w:val="24"/>
          <w:szCs w:val="24"/>
        </w:rPr>
        <w:t>e will be a transition from Unic</w:t>
      </w:r>
      <w:r w:rsidR="00EE24AE" w:rsidRPr="00A87CC7">
        <w:rPr>
          <w:rFonts w:ascii="Arial" w:eastAsia="Times New Roman" w:hAnsi="Arial" w:cs="Arial"/>
          <w:sz w:val="24"/>
          <w:szCs w:val="24"/>
        </w:rPr>
        <w:t>heck to Turnitin and there will be training offered.</w:t>
      </w:r>
    </w:p>
    <w:p w14:paraId="7907B21A" w14:textId="77777777" w:rsidR="00EE24AE" w:rsidRPr="00A87CC7" w:rsidRDefault="00EE24AE" w:rsidP="007551E3">
      <w:pPr>
        <w:spacing w:after="0" w:line="240" w:lineRule="auto"/>
        <w:rPr>
          <w:rFonts w:ascii="Arial" w:eastAsia="Times New Roman" w:hAnsi="Arial" w:cs="Arial"/>
          <w:sz w:val="24"/>
          <w:szCs w:val="24"/>
        </w:rPr>
      </w:pPr>
    </w:p>
    <w:p w14:paraId="7E9FC565" w14:textId="2F8A51B3" w:rsidR="00160FE4" w:rsidRPr="00A87CC7" w:rsidRDefault="00A3586C" w:rsidP="007551E3">
      <w:pPr>
        <w:spacing w:after="0" w:line="240" w:lineRule="auto"/>
        <w:rPr>
          <w:rFonts w:ascii="Arial" w:eastAsia="Times New Roman" w:hAnsi="Arial" w:cs="Arial"/>
          <w:b/>
          <w:sz w:val="24"/>
          <w:szCs w:val="24"/>
        </w:rPr>
      </w:pPr>
      <w:r w:rsidRPr="00A87CC7">
        <w:rPr>
          <w:rFonts w:ascii="Arial" w:eastAsia="Times New Roman" w:hAnsi="Arial" w:cs="Arial"/>
          <w:b/>
          <w:sz w:val="24"/>
          <w:szCs w:val="24"/>
        </w:rPr>
        <w:t>Zoom Su</w:t>
      </w:r>
      <w:r w:rsidR="00B530D7" w:rsidRPr="00A87CC7">
        <w:rPr>
          <w:rFonts w:ascii="Arial" w:eastAsia="Times New Roman" w:hAnsi="Arial" w:cs="Arial"/>
          <w:b/>
          <w:sz w:val="24"/>
          <w:szCs w:val="24"/>
        </w:rPr>
        <w:t>b Accounts</w:t>
      </w:r>
    </w:p>
    <w:p w14:paraId="686D1A8A" w14:textId="3CA00A28" w:rsidR="00904E3D" w:rsidRPr="00A87CC7" w:rsidRDefault="00904E3D" w:rsidP="007551E3">
      <w:pPr>
        <w:spacing w:after="0" w:line="240" w:lineRule="auto"/>
        <w:rPr>
          <w:rFonts w:ascii="Arial" w:eastAsia="Times New Roman" w:hAnsi="Arial" w:cs="Arial"/>
          <w:b/>
          <w:sz w:val="24"/>
          <w:szCs w:val="24"/>
        </w:rPr>
      </w:pPr>
    </w:p>
    <w:p w14:paraId="269C9E77" w14:textId="232B3C58" w:rsidR="00376555" w:rsidRPr="00A87CC7" w:rsidRDefault="00904E3D" w:rsidP="00376555">
      <w:pPr>
        <w:spacing w:after="0"/>
        <w:rPr>
          <w:rFonts w:ascii="Arial" w:hAnsi="Arial" w:cs="Arial"/>
          <w:sz w:val="24"/>
          <w:szCs w:val="24"/>
        </w:rPr>
      </w:pPr>
      <w:r w:rsidRPr="00A87CC7">
        <w:rPr>
          <w:rFonts w:ascii="Arial" w:eastAsia="Times New Roman" w:hAnsi="Arial" w:cs="Arial"/>
          <w:sz w:val="24"/>
          <w:szCs w:val="24"/>
        </w:rPr>
        <w:t xml:space="preserve">We have Zoom sub-accounts starting slated for July 1.  We </w:t>
      </w:r>
      <w:r w:rsidR="00376555" w:rsidRPr="00A87CC7">
        <w:rPr>
          <w:rFonts w:ascii="Arial" w:eastAsia="Times New Roman" w:hAnsi="Arial" w:cs="Arial"/>
          <w:sz w:val="24"/>
          <w:szCs w:val="24"/>
        </w:rPr>
        <w:t xml:space="preserve">will be reviewing and possibly </w:t>
      </w:r>
      <w:r w:rsidRPr="00A87CC7">
        <w:rPr>
          <w:rFonts w:ascii="Arial" w:eastAsia="Times New Roman" w:hAnsi="Arial" w:cs="Arial"/>
          <w:sz w:val="24"/>
          <w:szCs w:val="24"/>
        </w:rPr>
        <w:t>paralleling recommendations</w:t>
      </w:r>
      <w:r w:rsidR="00C54972">
        <w:rPr>
          <w:rFonts w:ascii="Arial" w:eastAsia="Times New Roman" w:hAnsi="Arial" w:cs="Arial"/>
          <w:sz w:val="24"/>
          <w:szCs w:val="24"/>
        </w:rPr>
        <w:t xml:space="preserve"> of zoom options</w:t>
      </w:r>
      <w:r w:rsidR="00376555" w:rsidRPr="00A87CC7">
        <w:rPr>
          <w:rFonts w:ascii="Arial" w:eastAsia="Times New Roman" w:hAnsi="Arial" w:cs="Arial"/>
          <w:sz w:val="24"/>
          <w:szCs w:val="24"/>
        </w:rPr>
        <w:t xml:space="preserve"> from</w:t>
      </w:r>
      <w:r w:rsidRPr="00A87CC7">
        <w:rPr>
          <w:rFonts w:ascii="Arial" w:eastAsia="Times New Roman" w:hAnsi="Arial" w:cs="Arial"/>
          <w:sz w:val="24"/>
          <w:szCs w:val="24"/>
        </w:rPr>
        <w:t xml:space="preserve"> the State. We will be reviewing features and setting up default parameters. Brian thanked IT for their work on this.</w:t>
      </w:r>
      <w:r w:rsidR="00376555" w:rsidRPr="00A87CC7">
        <w:rPr>
          <w:rFonts w:ascii="Arial" w:eastAsia="Times New Roman" w:hAnsi="Arial" w:cs="Arial"/>
          <w:sz w:val="24"/>
          <w:szCs w:val="24"/>
        </w:rPr>
        <w:t xml:space="preserve"> </w:t>
      </w:r>
      <w:r w:rsidR="00376555" w:rsidRPr="00A87CC7">
        <w:rPr>
          <w:rFonts w:ascii="Arial" w:hAnsi="Arial" w:cs="Arial"/>
          <w:sz w:val="24"/>
          <w:szCs w:val="24"/>
        </w:rPr>
        <w:t>There might be feature</w:t>
      </w:r>
      <w:r w:rsidR="00952F5A">
        <w:rPr>
          <w:rFonts w:ascii="Arial" w:hAnsi="Arial" w:cs="Arial"/>
          <w:sz w:val="24"/>
          <w:szCs w:val="24"/>
        </w:rPr>
        <w:t>s</w:t>
      </w:r>
      <w:r w:rsidR="00376555" w:rsidRPr="00A87CC7">
        <w:rPr>
          <w:rFonts w:ascii="Arial" w:hAnsi="Arial" w:cs="Arial"/>
          <w:sz w:val="24"/>
          <w:szCs w:val="24"/>
        </w:rPr>
        <w:t xml:space="preserve"> that we want enabled or disabled by default or </w:t>
      </w:r>
      <w:r w:rsidR="00952F5A">
        <w:rPr>
          <w:rFonts w:ascii="Arial" w:hAnsi="Arial" w:cs="Arial"/>
          <w:sz w:val="24"/>
          <w:szCs w:val="24"/>
        </w:rPr>
        <w:t xml:space="preserve">possibly </w:t>
      </w:r>
      <w:r w:rsidR="00376555" w:rsidRPr="00A87CC7">
        <w:rPr>
          <w:rFonts w:ascii="Arial" w:hAnsi="Arial" w:cs="Arial"/>
          <w:sz w:val="24"/>
          <w:szCs w:val="24"/>
        </w:rPr>
        <w:t xml:space="preserve">restricting </w:t>
      </w:r>
      <w:r w:rsidR="00952F5A">
        <w:rPr>
          <w:rFonts w:ascii="Arial" w:hAnsi="Arial" w:cs="Arial"/>
          <w:sz w:val="24"/>
          <w:szCs w:val="24"/>
        </w:rPr>
        <w:t>certain features for continuity</w:t>
      </w:r>
      <w:r w:rsidR="00376555" w:rsidRPr="00A87CC7">
        <w:rPr>
          <w:rFonts w:ascii="Arial" w:hAnsi="Arial" w:cs="Arial"/>
          <w:sz w:val="24"/>
          <w:szCs w:val="24"/>
        </w:rPr>
        <w:t>.</w:t>
      </w:r>
    </w:p>
    <w:p w14:paraId="2782BE98" w14:textId="0CFC12A1" w:rsidR="009638E9" w:rsidRPr="00A87CC7" w:rsidRDefault="009638E9" w:rsidP="00E51AF0">
      <w:pPr>
        <w:spacing w:after="0"/>
        <w:rPr>
          <w:rFonts w:ascii="Arial" w:hAnsi="Arial" w:cs="Arial"/>
          <w:sz w:val="24"/>
          <w:szCs w:val="24"/>
        </w:rPr>
      </w:pPr>
    </w:p>
    <w:p w14:paraId="1C64AEBD" w14:textId="5370CA6A" w:rsidR="006A0501" w:rsidRPr="00376555" w:rsidRDefault="006A0501" w:rsidP="006A0501">
      <w:pPr>
        <w:spacing w:after="0"/>
        <w:rPr>
          <w:rFonts w:ascii="Arial" w:hAnsi="Arial" w:cs="Arial"/>
          <w:b/>
          <w:sz w:val="24"/>
          <w:szCs w:val="24"/>
        </w:rPr>
      </w:pPr>
      <w:r w:rsidRPr="00376555">
        <w:rPr>
          <w:rFonts w:ascii="Arial" w:hAnsi="Arial" w:cs="Arial"/>
          <w:b/>
          <w:sz w:val="24"/>
          <w:szCs w:val="24"/>
        </w:rPr>
        <w:t>Next Meeting:</w:t>
      </w:r>
      <w:r w:rsidRPr="00376555">
        <w:rPr>
          <w:rFonts w:ascii="Arial" w:hAnsi="Arial" w:cs="Arial"/>
          <w:sz w:val="24"/>
          <w:szCs w:val="24"/>
        </w:rPr>
        <w:t xml:space="preserve"> </w:t>
      </w:r>
      <w:r w:rsidRPr="00376555">
        <w:rPr>
          <w:rFonts w:ascii="Arial" w:hAnsi="Arial" w:cs="Arial"/>
          <w:b/>
          <w:sz w:val="24"/>
          <w:szCs w:val="24"/>
        </w:rPr>
        <w:t xml:space="preserve">Thursday, </w:t>
      </w:r>
      <w:r w:rsidR="00272205" w:rsidRPr="00376555">
        <w:rPr>
          <w:rFonts w:ascii="Arial" w:hAnsi="Arial" w:cs="Arial"/>
          <w:b/>
          <w:sz w:val="24"/>
          <w:szCs w:val="24"/>
        </w:rPr>
        <w:t>April 21</w:t>
      </w:r>
      <w:r w:rsidR="007551E3" w:rsidRPr="00376555">
        <w:rPr>
          <w:rFonts w:ascii="Arial" w:hAnsi="Arial" w:cs="Arial"/>
          <w:b/>
          <w:sz w:val="24"/>
          <w:szCs w:val="24"/>
        </w:rPr>
        <w:t>, 2022</w:t>
      </w:r>
    </w:p>
    <w:p w14:paraId="02836F02" w14:textId="07465E25" w:rsidR="004C4417" w:rsidRDefault="004C4417" w:rsidP="006A0501">
      <w:pPr>
        <w:spacing w:after="0"/>
        <w:rPr>
          <w:rFonts w:ascii="Arial" w:hAnsi="Arial" w:cs="Arial"/>
          <w:b/>
          <w:color w:val="FF0000"/>
          <w:sz w:val="24"/>
          <w:szCs w:val="24"/>
        </w:rPr>
      </w:pPr>
    </w:p>
    <w:p w14:paraId="3849650E" w14:textId="558512A7" w:rsidR="007B2033" w:rsidRDefault="00BD1836" w:rsidP="003E5B1D">
      <w:pPr>
        <w:spacing w:after="0"/>
        <w:rPr>
          <w:rFonts w:ascii="Arial" w:hAnsi="Arial" w:cs="Arial"/>
          <w:i/>
          <w:color w:val="000000" w:themeColor="text1"/>
          <w:sz w:val="20"/>
          <w:szCs w:val="20"/>
        </w:rPr>
      </w:pPr>
      <w:r>
        <w:rPr>
          <w:rFonts w:ascii="Arial" w:hAnsi="Arial" w:cs="Arial"/>
          <w:i/>
          <w:color w:val="000000" w:themeColor="text1"/>
          <w:sz w:val="20"/>
          <w:szCs w:val="20"/>
        </w:rPr>
        <w:t xml:space="preserve">Respectfully submitted </w:t>
      </w:r>
      <w:r w:rsidR="00A54FC4" w:rsidRPr="00A54FC4">
        <w:rPr>
          <w:rFonts w:ascii="Arial" w:hAnsi="Arial" w:cs="Arial"/>
          <w:i/>
          <w:color w:val="000000" w:themeColor="text1"/>
          <w:sz w:val="20"/>
          <w:szCs w:val="20"/>
        </w:rPr>
        <w:t>by: Mary Kingsley</w:t>
      </w:r>
      <w:r w:rsidR="00CE2661">
        <w:rPr>
          <w:rFonts w:ascii="Arial" w:hAnsi="Arial" w:cs="Arial"/>
          <w:i/>
          <w:color w:val="000000" w:themeColor="text1"/>
          <w:sz w:val="20"/>
          <w:szCs w:val="20"/>
        </w:rPr>
        <w:t>, SDCCD ONLINE</w:t>
      </w:r>
    </w:p>
    <w:p w14:paraId="6D2964BD" w14:textId="680A8FDB" w:rsidR="00120EB4" w:rsidRDefault="00120EB4" w:rsidP="003E5B1D">
      <w:pPr>
        <w:spacing w:after="0"/>
        <w:rPr>
          <w:rFonts w:ascii="Arial" w:hAnsi="Arial" w:cs="Arial"/>
          <w:i/>
          <w:color w:val="000000" w:themeColor="text1"/>
          <w:sz w:val="20"/>
          <w:szCs w:val="20"/>
        </w:rPr>
      </w:pPr>
    </w:p>
    <w:p w14:paraId="3EF3F18B" w14:textId="15ECD9D5" w:rsidR="00E621DF" w:rsidRDefault="00E621DF" w:rsidP="00E621DF">
      <w:pPr>
        <w:spacing w:after="0"/>
        <w:rPr>
          <w:rFonts w:ascii="Arial" w:hAnsi="Arial" w:cs="Arial"/>
          <w:b/>
          <w:sz w:val="28"/>
          <w:szCs w:val="28"/>
        </w:rPr>
      </w:pPr>
    </w:p>
    <w:sectPr w:rsidR="00E621DF" w:rsidSect="00055EDE">
      <w:headerReference w:type="default" r:id="rId11"/>
      <w:footerReference w:type="default" r:id="rId12"/>
      <w:headerReference w:type="first" r:id="rId13"/>
      <w:footerReference w:type="first" r:id="rId14"/>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CE31E7" w14:textId="77777777" w:rsidR="002435A7" w:rsidRDefault="002435A7" w:rsidP="00B153B7">
      <w:pPr>
        <w:spacing w:after="0" w:line="240" w:lineRule="auto"/>
      </w:pPr>
      <w:r>
        <w:separator/>
      </w:r>
    </w:p>
  </w:endnote>
  <w:endnote w:type="continuationSeparator" w:id="0">
    <w:p w14:paraId="30C719C2" w14:textId="77777777" w:rsidR="002435A7" w:rsidRDefault="002435A7" w:rsidP="00B15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07944" w14:textId="77777777" w:rsidR="00DD58C4" w:rsidRPr="00845889" w:rsidRDefault="00DD58C4" w:rsidP="00CA21C3">
    <w:pPr>
      <w:pStyle w:val="Footer"/>
      <w:jc w:val="right"/>
      <w:rPr>
        <w:sz w:val="16"/>
        <w:szCs w:val="16"/>
      </w:rPr>
    </w:pPr>
    <w:r w:rsidRPr="00845889">
      <w:rPr>
        <w:sz w:val="16"/>
        <w:szCs w:val="16"/>
      </w:rPr>
      <w:t>Educational Services Division</w:t>
    </w:r>
  </w:p>
  <w:p w14:paraId="6148EC6F" w14:textId="58FDC578" w:rsidR="00DD58C4" w:rsidRPr="00845889" w:rsidRDefault="00DD58C4" w:rsidP="00CA21C3">
    <w:pPr>
      <w:pStyle w:val="Footer"/>
      <w:jc w:val="right"/>
      <w:rPr>
        <w:sz w:val="16"/>
        <w:szCs w:val="16"/>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75516" w14:textId="77777777" w:rsidR="00DD58C4" w:rsidRPr="00845889" w:rsidRDefault="00DD58C4" w:rsidP="00991ACA">
    <w:pPr>
      <w:pStyle w:val="Footer"/>
      <w:jc w:val="right"/>
      <w:rPr>
        <w:rFonts w:cs="Arial"/>
        <w:sz w:val="16"/>
        <w:szCs w:val="16"/>
      </w:rPr>
    </w:pPr>
    <w:r w:rsidRPr="00845889">
      <w:rPr>
        <w:rFonts w:cs="Arial"/>
        <w:sz w:val="16"/>
        <w:szCs w:val="16"/>
      </w:rPr>
      <w:t>Educational Services Division</w:t>
    </w:r>
  </w:p>
  <w:p w14:paraId="6737F78B" w14:textId="289994B0" w:rsidR="00DD58C4" w:rsidRPr="00845889" w:rsidRDefault="00DD58C4" w:rsidP="009C136B">
    <w:pPr>
      <w:pStyle w:val="Footer"/>
      <w:jc w:val="right"/>
      <w:rPr>
        <w:rFonts w:cs="Arial"/>
        <w:sz w:val="16"/>
        <w:szCs w:val="16"/>
      </w:rPr>
    </w:pPr>
    <w:r>
      <w:rPr>
        <w:rFonts w:cs="Arial"/>
        <w:sz w:val="16"/>
        <w:szCs w:val="16"/>
      </w:rPr>
      <w:t>May 20</w:t>
    </w:r>
    <w:r w:rsidRPr="00845889">
      <w:rPr>
        <w:rFonts w:cs="Arial"/>
        <w:sz w:val="16"/>
        <w:szCs w:val="16"/>
      </w:rPr>
      <w:t>, 2021</w:t>
    </w:r>
  </w:p>
  <w:p w14:paraId="6920856E" w14:textId="77777777" w:rsidR="00DD58C4" w:rsidRDefault="00DD58C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A8A98F" w14:textId="77777777" w:rsidR="002435A7" w:rsidRDefault="002435A7" w:rsidP="00B153B7">
      <w:pPr>
        <w:spacing w:after="0" w:line="240" w:lineRule="auto"/>
      </w:pPr>
      <w:r>
        <w:separator/>
      </w:r>
    </w:p>
  </w:footnote>
  <w:footnote w:type="continuationSeparator" w:id="0">
    <w:p w14:paraId="4B80F66F" w14:textId="77777777" w:rsidR="002435A7" w:rsidRDefault="002435A7" w:rsidP="00B153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3A915" w14:textId="77777777" w:rsidR="00DD58C4" w:rsidRDefault="00DD58C4" w:rsidP="00B153B7">
    <w:pPr>
      <w:pStyle w:val="Header"/>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055E5" w14:textId="77777777" w:rsidR="00DD58C4" w:rsidRDefault="00DD58C4">
    <w:pPr>
      <w:pStyle w:val="Header"/>
    </w:pPr>
    <w:r>
      <w:rPr>
        <w:noProof/>
      </w:rPr>
      <w:drawing>
        <wp:inline distT="0" distB="0" distL="0" distR="0" wp14:anchorId="64C5F651" wp14:editId="19876349">
          <wp:extent cx="5891784" cy="9418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SDCCD_HorizWithColleges2021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91784" cy="9418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F5CCA"/>
    <w:multiLevelType w:val="hybridMultilevel"/>
    <w:tmpl w:val="39A0198C"/>
    <w:lvl w:ilvl="0" w:tplc="9BFA2EFE">
      <w:start w:val="1"/>
      <w:numFmt w:val="decimal"/>
      <w:lvlText w:val="%1."/>
      <w:lvlJc w:val="left"/>
      <w:pPr>
        <w:ind w:left="720" w:hanging="360"/>
      </w:pPr>
      <w:rPr>
        <w:rFonts w:ascii="Arial" w:eastAsiaTheme="minorHAnsi" w:hAnsi="Arial" w:cs="Arial"/>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E332C6"/>
    <w:multiLevelType w:val="multilevel"/>
    <w:tmpl w:val="43C8D4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D349D0"/>
    <w:multiLevelType w:val="multilevel"/>
    <w:tmpl w:val="F4A037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EA199A"/>
    <w:multiLevelType w:val="hybridMultilevel"/>
    <w:tmpl w:val="0734AAF2"/>
    <w:lvl w:ilvl="0" w:tplc="9BFA2EFE">
      <w:start w:val="1"/>
      <w:numFmt w:val="decimal"/>
      <w:lvlText w:val="%1."/>
      <w:lvlJc w:val="left"/>
      <w:pPr>
        <w:ind w:left="720" w:hanging="360"/>
      </w:pPr>
      <w:rPr>
        <w:rFonts w:ascii="Arial" w:eastAsiaTheme="minorHAnsi" w:hAnsi="Arial" w:cs="Arial"/>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A71BB7"/>
    <w:multiLevelType w:val="hybridMultilevel"/>
    <w:tmpl w:val="C1E02872"/>
    <w:lvl w:ilvl="0" w:tplc="9BFA2EFE">
      <w:start w:val="1"/>
      <w:numFmt w:val="decimal"/>
      <w:lvlText w:val="%1."/>
      <w:lvlJc w:val="left"/>
      <w:pPr>
        <w:ind w:left="720" w:hanging="360"/>
      </w:pPr>
      <w:rPr>
        <w:rFonts w:ascii="Arial" w:eastAsiaTheme="minorHAnsi" w:hAnsi="Arial" w:cs="Arial"/>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800A90"/>
    <w:multiLevelType w:val="hybridMultilevel"/>
    <w:tmpl w:val="D6A884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6CA3E89"/>
    <w:multiLevelType w:val="multilevel"/>
    <w:tmpl w:val="945AD1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510F6E"/>
    <w:multiLevelType w:val="hybridMultilevel"/>
    <w:tmpl w:val="E4042798"/>
    <w:lvl w:ilvl="0" w:tplc="9BFA2EFE">
      <w:start w:val="1"/>
      <w:numFmt w:val="decimal"/>
      <w:lvlText w:val="%1."/>
      <w:lvlJc w:val="left"/>
      <w:pPr>
        <w:ind w:left="720" w:hanging="360"/>
      </w:pPr>
      <w:rPr>
        <w:rFonts w:ascii="Arial" w:eastAsiaTheme="minorHAnsi" w:hAnsi="Arial" w:cs="Arial"/>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255772"/>
    <w:multiLevelType w:val="multilevel"/>
    <w:tmpl w:val="DD5E14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C44672"/>
    <w:multiLevelType w:val="multilevel"/>
    <w:tmpl w:val="7CFE86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E404E2"/>
    <w:multiLevelType w:val="hybridMultilevel"/>
    <w:tmpl w:val="F59ABE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6BB852F1"/>
    <w:multiLevelType w:val="hybridMultilevel"/>
    <w:tmpl w:val="0F1E71A6"/>
    <w:lvl w:ilvl="0" w:tplc="B1DE19A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2E871A5"/>
    <w:multiLevelType w:val="multilevel"/>
    <w:tmpl w:val="4D147B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5A4704C"/>
    <w:multiLevelType w:val="hybridMultilevel"/>
    <w:tmpl w:val="AD8693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11"/>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2"/>
  </w:num>
  <w:num w:numId="6">
    <w:abstractNumId w:val="9"/>
  </w:num>
  <w:num w:numId="7">
    <w:abstractNumId w:val="6"/>
  </w:num>
  <w:num w:numId="8">
    <w:abstractNumId w:val="8"/>
  </w:num>
  <w:num w:numId="9">
    <w:abstractNumId w:val="1"/>
  </w:num>
  <w:num w:numId="10">
    <w:abstractNumId w:val="3"/>
  </w:num>
  <w:num w:numId="11">
    <w:abstractNumId w:val="4"/>
  </w:num>
  <w:num w:numId="12">
    <w:abstractNumId w:val="7"/>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A2NrM0NzY1NLQ0srBQ0lEKTi0uzszPAykwqwUAVEX87iwAAAA="/>
  </w:docVars>
  <w:rsids>
    <w:rsidRoot w:val="00B153B7"/>
    <w:rsid w:val="00005729"/>
    <w:rsid w:val="00007404"/>
    <w:rsid w:val="00023DFB"/>
    <w:rsid w:val="00025652"/>
    <w:rsid w:val="00033724"/>
    <w:rsid w:val="00033BD7"/>
    <w:rsid w:val="00034D40"/>
    <w:rsid w:val="0005025A"/>
    <w:rsid w:val="00052106"/>
    <w:rsid w:val="00053FE2"/>
    <w:rsid w:val="00055EDE"/>
    <w:rsid w:val="00074D3E"/>
    <w:rsid w:val="00085D67"/>
    <w:rsid w:val="000952B3"/>
    <w:rsid w:val="000B680F"/>
    <w:rsid w:val="000E1127"/>
    <w:rsid w:val="000F1F63"/>
    <w:rsid w:val="0011370D"/>
    <w:rsid w:val="00120EB4"/>
    <w:rsid w:val="0012653E"/>
    <w:rsid w:val="00141DEC"/>
    <w:rsid w:val="0014666F"/>
    <w:rsid w:val="00152140"/>
    <w:rsid w:val="00160FE4"/>
    <w:rsid w:val="00173A60"/>
    <w:rsid w:val="00181E7D"/>
    <w:rsid w:val="00185B5B"/>
    <w:rsid w:val="0019632D"/>
    <w:rsid w:val="00196CBF"/>
    <w:rsid w:val="001A48D8"/>
    <w:rsid w:val="001A4E70"/>
    <w:rsid w:val="001B1A7D"/>
    <w:rsid w:val="001C6DBF"/>
    <w:rsid w:val="001D2867"/>
    <w:rsid w:val="001F71EE"/>
    <w:rsid w:val="002218FC"/>
    <w:rsid w:val="002435A7"/>
    <w:rsid w:val="00243F49"/>
    <w:rsid w:val="00250FE6"/>
    <w:rsid w:val="002512E2"/>
    <w:rsid w:val="002635E9"/>
    <w:rsid w:val="00267434"/>
    <w:rsid w:val="00272205"/>
    <w:rsid w:val="00280679"/>
    <w:rsid w:val="00297211"/>
    <w:rsid w:val="002C1742"/>
    <w:rsid w:val="002C2314"/>
    <w:rsid w:val="002C2630"/>
    <w:rsid w:val="002C6BE7"/>
    <w:rsid w:val="002C7AA2"/>
    <w:rsid w:val="002D15E9"/>
    <w:rsid w:val="002D6E20"/>
    <w:rsid w:val="002E4910"/>
    <w:rsid w:val="002F67A3"/>
    <w:rsid w:val="00320759"/>
    <w:rsid w:val="00322838"/>
    <w:rsid w:val="003448AE"/>
    <w:rsid w:val="00373A77"/>
    <w:rsid w:val="00376555"/>
    <w:rsid w:val="0038081D"/>
    <w:rsid w:val="003A1116"/>
    <w:rsid w:val="003A48ED"/>
    <w:rsid w:val="003C2266"/>
    <w:rsid w:val="003E5B1D"/>
    <w:rsid w:val="003F6567"/>
    <w:rsid w:val="00400788"/>
    <w:rsid w:val="0041096C"/>
    <w:rsid w:val="00420AA0"/>
    <w:rsid w:val="004231E6"/>
    <w:rsid w:val="00423829"/>
    <w:rsid w:val="00423C06"/>
    <w:rsid w:val="004301D8"/>
    <w:rsid w:val="00451625"/>
    <w:rsid w:val="00464101"/>
    <w:rsid w:val="004657F9"/>
    <w:rsid w:val="00477659"/>
    <w:rsid w:val="004C0864"/>
    <w:rsid w:val="004C4417"/>
    <w:rsid w:val="004E4513"/>
    <w:rsid w:val="004F22C1"/>
    <w:rsid w:val="00532E6D"/>
    <w:rsid w:val="00534519"/>
    <w:rsid w:val="00544F86"/>
    <w:rsid w:val="00547551"/>
    <w:rsid w:val="00555321"/>
    <w:rsid w:val="0057192A"/>
    <w:rsid w:val="00581BF3"/>
    <w:rsid w:val="0058267B"/>
    <w:rsid w:val="00587475"/>
    <w:rsid w:val="00592884"/>
    <w:rsid w:val="00592A73"/>
    <w:rsid w:val="005B45A3"/>
    <w:rsid w:val="005C4E2C"/>
    <w:rsid w:val="005E2299"/>
    <w:rsid w:val="005F7E04"/>
    <w:rsid w:val="006128F6"/>
    <w:rsid w:val="0061502C"/>
    <w:rsid w:val="00615B9B"/>
    <w:rsid w:val="00626B4B"/>
    <w:rsid w:val="00630BDC"/>
    <w:rsid w:val="006311E9"/>
    <w:rsid w:val="006414BB"/>
    <w:rsid w:val="00662756"/>
    <w:rsid w:val="00663719"/>
    <w:rsid w:val="006650C6"/>
    <w:rsid w:val="0066648F"/>
    <w:rsid w:val="00670388"/>
    <w:rsid w:val="00670989"/>
    <w:rsid w:val="00692375"/>
    <w:rsid w:val="00695AB4"/>
    <w:rsid w:val="006A0501"/>
    <w:rsid w:val="006A595F"/>
    <w:rsid w:val="006B17C5"/>
    <w:rsid w:val="006B1DB8"/>
    <w:rsid w:val="006B7084"/>
    <w:rsid w:val="006F36B4"/>
    <w:rsid w:val="00732266"/>
    <w:rsid w:val="00734A06"/>
    <w:rsid w:val="00741418"/>
    <w:rsid w:val="00744E10"/>
    <w:rsid w:val="007521DB"/>
    <w:rsid w:val="007551E3"/>
    <w:rsid w:val="007673D1"/>
    <w:rsid w:val="0077272C"/>
    <w:rsid w:val="00775875"/>
    <w:rsid w:val="007778D2"/>
    <w:rsid w:val="00797875"/>
    <w:rsid w:val="007A0C98"/>
    <w:rsid w:val="007A3DE6"/>
    <w:rsid w:val="007B2033"/>
    <w:rsid w:val="007B535D"/>
    <w:rsid w:val="007C06C9"/>
    <w:rsid w:val="007C6325"/>
    <w:rsid w:val="007D06BC"/>
    <w:rsid w:val="007D64DC"/>
    <w:rsid w:val="007F5A8C"/>
    <w:rsid w:val="00807320"/>
    <w:rsid w:val="00812800"/>
    <w:rsid w:val="00830401"/>
    <w:rsid w:val="008430A6"/>
    <w:rsid w:val="00845889"/>
    <w:rsid w:val="00881BFC"/>
    <w:rsid w:val="00887082"/>
    <w:rsid w:val="00887388"/>
    <w:rsid w:val="008930A7"/>
    <w:rsid w:val="008A0369"/>
    <w:rsid w:val="008A7B7F"/>
    <w:rsid w:val="008E03DB"/>
    <w:rsid w:val="008E5B92"/>
    <w:rsid w:val="008E5BFD"/>
    <w:rsid w:val="00904E3D"/>
    <w:rsid w:val="009155E5"/>
    <w:rsid w:val="00931208"/>
    <w:rsid w:val="009340AD"/>
    <w:rsid w:val="00936A71"/>
    <w:rsid w:val="00942E7B"/>
    <w:rsid w:val="00952F5A"/>
    <w:rsid w:val="0096050D"/>
    <w:rsid w:val="009638E9"/>
    <w:rsid w:val="0097163E"/>
    <w:rsid w:val="0097529B"/>
    <w:rsid w:val="00991ACA"/>
    <w:rsid w:val="009937A6"/>
    <w:rsid w:val="00997C83"/>
    <w:rsid w:val="009A1A26"/>
    <w:rsid w:val="009B395C"/>
    <w:rsid w:val="009C136B"/>
    <w:rsid w:val="009D1F24"/>
    <w:rsid w:val="009D4B0F"/>
    <w:rsid w:val="009E207C"/>
    <w:rsid w:val="009E25C2"/>
    <w:rsid w:val="009F7F80"/>
    <w:rsid w:val="00A00D27"/>
    <w:rsid w:val="00A234C8"/>
    <w:rsid w:val="00A260F6"/>
    <w:rsid w:val="00A357F5"/>
    <w:rsid w:val="00A3586C"/>
    <w:rsid w:val="00A419BD"/>
    <w:rsid w:val="00A45E56"/>
    <w:rsid w:val="00A54FC4"/>
    <w:rsid w:val="00A60CDA"/>
    <w:rsid w:val="00A618F5"/>
    <w:rsid w:val="00A7576E"/>
    <w:rsid w:val="00A87208"/>
    <w:rsid w:val="00A87CC7"/>
    <w:rsid w:val="00A94011"/>
    <w:rsid w:val="00AA31E3"/>
    <w:rsid w:val="00AB5C6E"/>
    <w:rsid w:val="00AC0434"/>
    <w:rsid w:val="00AE1147"/>
    <w:rsid w:val="00AE1338"/>
    <w:rsid w:val="00AE4CDA"/>
    <w:rsid w:val="00AE4D35"/>
    <w:rsid w:val="00AF6542"/>
    <w:rsid w:val="00B055C7"/>
    <w:rsid w:val="00B153B7"/>
    <w:rsid w:val="00B201AA"/>
    <w:rsid w:val="00B530D7"/>
    <w:rsid w:val="00BA7AC4"/>
    <w:rsid w:val="00BB3385"/>
    <w:rsid w:val="00BB3E6B"/>
    <w:rsid w:val="00BD1836"/>
    <w:rsid w:val="00C07BC3"/>
    <w:rsid w:val="00C07E57"/>
    <w:rsid w:val="00C12FC7"/>
    <w:rsid w:val="00C13D1A"/>
    <w:rsid w:val="00C233B2"/>
    <w:rsid w:val="00C311A8"/>
    <w:rsid w:val="00C4121A"/>
    <w:rsid w:val="00C42EE9"/>
    <w:rsid w:val="00C54972"/>
    <w:rsid w:val="00C70325"/>
    <w:rsid w:val="00C72533"/>
    <w:rsid w:val="00C87AA3"/>
    <w:rsid w:val="00CA21C3"/>
    <w:rsid w:val="00CA321D"/>
    <w:rsid w:val="00CC21A7"/>
    <w:rsid w:val="00CC3284"/>
    <w:rsid w:val="00CD37F8"/>
    <w:rsid w:val="00CE2661"/>
    <w:rsid w:val="00CE3CF2"/>
    <w:rsid w:val="00CE4E07"/>
    <w:rsid w:val="00D012E6"/>
    <w:rsid w:val="00D12165"/>
    <w:rsid w:val="00D64F0A"/>
    <w:rsid w:val="00D92EA7"/>
    <w:rsid w:val="00D952CB"/>
    <w:rsid w:val="00D96765"/>
    <w:rsid w:val="00DB632D"/>
    <w:rsid w:val="00DD14B8"/>
    <w:rsid w:val="00DD58C4"/>
    <w:rsid w:val="00DD7CE2"/>
    <w:rsid w:val="00DF15BA"/>
    <w:rsid w:val="00DF34BB"/>
    <w:rsid w:val="00E01503"/>
    <w:rsid w:val="00E018FF"/>
    <w:rsid w:val="00E12419"/>
    <w:rsid w:val="00E169A4"/>
    <w:rsid w:val="00E24438"/>
    <w:rsid w:val="00E51AF0"/>
    <w:rsid w:val="00E52D8D"/>
    <w:rsid w:val="00E57FD8"/>
    <w:rsid w:val="00E621DF"/>
    <w:rsid w:val="00E9119E"/>
    <w:rsid w:val="00E911BD"/>
    <w:rsid w:val="00E96583"/>
    <w:rsid w:val="00EA08F9"/>
    <w:rsid w:val="00EA5CA8"/>
    <w:rsid w:val="00EB26B0"/>
    <w:rsid w:val="00ED0B45"/>
    <w:rsid w:val="00ED3E38"/>
    <w:rsid w:val="00ED5046"/>
    <w:rsid w:val="00EE24AE"/>
    <w:rsid w:val="00EE5DD9"/>
    <w:rsid w:val="00EE762A"/>
    <w:rsid w:val="00F01CA1"/>
    <w:rsid w:val="00F50357"/>
    <w:rsid w:val="00F526C1"/>
    <w:rsid w:val="00F70052"/>
    <w:rsid w:val="00F73DF7"/>
    <w:rsid w:val="00F75112"/>
    <w:rsid w:val="00F829F0"/>
    <w:rsid w:val="00F8540E"/>
    <w:rsid w:val="00F91354"/>
    <w:rsid w:val="00FA2BB5"/>
    <w:rsid w:val="00FA3970"/>
    <w:rsid w:val="00FB22D4"/>
    <w:rsid w:val="00FB2C5A"/>
    <w:rsid w:val="00FB6480"/>
    <w:rsid w:val="00FB6AD7"/>
    <w:rsid w:val="00FE0FE6"/>
    <w:rsid w:val="00FE46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A759F2"/>
  <w15:chartTrackingRefBased/>
  <w15:docId w15:val="{44ED83C6-265D-4831-92B3-249489B2D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unhideWhenUsed/>
    <w:qFormat/>
    <w:rsid w:val="00423C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53B7"/>
    <w:pPr>
      <w:ind w:left="720"/>
      <w:contextualSpacing/>
    </w:pPr>
  </w:style>
  <w:style w:type="paragraph" w:styleId="Header">
    <w:name w:val="header"/>
    <w:basedOn w:val="Normal"/>
    <w:link w:val="HeaderChar"/>
    <w:uiPriority w:val="99"/>
    <w:unhideWhenUsed/>
    <w:rsid w:val="00B153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53B7"/>
  </w:style>
  <w:style w:type="paragraph" w:styleId="Footer">
    <w:name w:val="footer"/>
    <w:basedOn w:val="Normal"/>
    <w:link w:val="FooterChar"/>
    <w:uiPriority w:val="99"/>
    <w:unhideWhenUsed/>
    <w:rsid w:val="00B153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53B7"/>
  </w:style>
  <w:style w:type="paragraph" w:styleId="NormalWeb">
    <w:name w:val="Normal (Web)"/>
    <w:basedOn w:val="Normal"/>
    <w:uiPriority w:val="99"/>
    <w:unhideWhenUsed/>
    <w:rsid w:val="007B203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B2033"/>
    <w:rPr>
      <w:color w:val="0000FF"/>
      <w:u w:val="single"/>
    </w:rPr>
  </w:style>
  <w:style w:type="paragraph" w:styleId="Revision">
    <w:name w:val="Revision"/>
    <w:hidden/>
    <w:uiPriority w:val="99"/>
    <w:semiHidden/>
    <w:rsid w:val="002C1742"/>
    <w:pPr>
      <w:spacing w:after="0" w:line="240" w:lineRule="auto"/>
    </w:pPr>
  </w:style>
  <w:style w:type="paragraph" w:styleId="BalloonText">
    <w:name w:val="Balloon Text"/>
    <w:basedOn w:val="Normal"/>
    <w:link w:val="BalloonTextChar"/>
    <w:uiPriority w:val="99"/>
    <w:semiHidden/>
    <w:unhideWhenUsed/>
    <w:rsid w:val="005475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7551"/>
    <w:rPr>
      <w:rFonts w:ascii="Segoe UI" w:hAnsi="Segoe UI" w:cs="Segoe UI"/>
      <w:sz w:val="18"/>
      <w:szCs w:val="18"/>
    </w:rPr>
  </w:style>
  <w:style w:type="character" w:customStyle="1" w:styleId="Heading3Char">
    <w:name w:val="Heading 3 Char"/>
    <w:basedOn w:val="DefaultParagraphFont"/>
    <w:link w:val="Heading3"/>
    <w:uiPriority w:val="9"/>
    <w:rsid w:val="00423C06"/>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73977">
      <w:bodyDiv w:val="1"/>
      <w:marLeft w:val="0"/>
      <w:marRight w:val="0"/>
      <w:marTop w:val="0"/>
      <w:marBottom w:val="0"/>
      <w:divBdr>
        <w:top w:val="none" w:sz="0" w:space="0" w:color="auto"/>
        <w:left w:val="none" w:sz="0" w:space="0" w:color="auto"/>
        <w:bottom w:val="none" w:sz="0" w:space="0" w:color="auto"/>
        <w:right w:val="none" w:sz="0" w:space="0" w:color="auto"/>
      </w:divBdr>
    </w:div>
    <w:div w:id="63182800">
      <w:bodyDiv w:val="1"/>
      <w:marLeft w:val="0"/>
      <w:marRight w:val="0"/>
      <w:marTop w:val="0"/>
      <w:marBottom w:val="0"/>
      <w:divBdr>
        <w:top w:val="none" w:sz="0" w:space="0" w:color="auto"/>
        <w:left w:val="none" w:sz="0" w:space="0" w:color="auto"/>
        <w:bottom w:val="none" w:sz="0" w:space="0" w:color="auto"/>
        <w:right w:val="none" w:sz="0" w:space="0" w:color="auto"/>
      </w:divBdr>
    </w:div>
    <w:div w:id="115292000">
      <w:bodyDiv w:val="1"/>
      <w:marLeft w:val="0"/>
      <w:marRight w:val="0"/>
      <w:marTop w:val="0"/>
      <w:marBottom w:val="0"/>
      <w:divBdr>
        <w:top w:val="none" w:sz="0" w:space="0" w:color="auto"/>
        <w:left w:val="none" w:sz="0" w:space="0" w:color="auto"/>
        <w:bottom w:val="none" w:sz="0" w:space="0" w:color="auto"/>
        <w:right w:val="none" w:sz="0" w:space="0" w:color="auto"/>
      </w:divBdr>
    </w:div>
    <w:div w:id="744373545">
      <w:bodyDiv w:val="1"/>
      <w:marLeft w:val="0"/>
      <w:marRight w:val="0"/>
      <w:marTop w:val="0"/>
      <w:marBottom w:val="0"/>
      <w:divBdr>
        <w:top w:val="none" w:sz="0" w:space="0" w:color="auto"/>
        <w:left w:val="none" w:sz="0" w:space="0" w:color="auto"/>
        <w:bottom w:val="none" w:sz="0" w:space="0" w:color="auto"/>
        <w:right w:val="none" w:sz="0" w:space="0" w:color="auto"/>
      </w:divBdr>
      <w:divsChild>
        <w:div w:id="735206080">
          <w:marLeft w:val="0"/>
          <w:marRight w:val="0"/>
          <w:marTop w:val="0"/>
          <w:marBottom w:val="0"/>
          <w:divBdr>
            <w:top w:val="none" w:sz="0" w:space="0" w:color="auto"/>
            <w:left w:val="none" w:sz="0" w:space="0" w:color="auto"/>
            <w:bottom w:val="none" w:sz="0" w:space="0" w:color="auto"/>
            <w:right w:val="none" w:sz="0" w:space="0" w:color="auto"/>
          </w:divBdr>
          <w:divsChild>
            <w:div w:id="250890049">
              <w:marLeft w:val="0"/>
              <w:marRight w:val="0"/>
              <w:marTop w:val="0"/>
              <w:marBottom w:val="0"/>
              <w:divBdr>
                <w:top w:val="none" w:sz="0" w:space="0" w:color="auto"/>
                <w:left w:val="none" w:sz="0" w:space="0" w:color="auto"/>
                <w:bottom w:val="none" w:sz="0" w:space="0" w:color="auto"/>
                <w:right w:val="none" w:sz="0" w:space="0" w:color="auto"/>
              </w:divBdr>
              <w:divsChild>
                <w:div w:id="1226575443">
                  <w:marLeft w:val="0"/>
                  <w:marRight w:val="0"/>
                  <w:marTop w:val="0"/>
                  <w:marBottom w:val="0"/>
                  <w:divBdr>
                    <w:top w:val="none" w:sz="0" w:space="0" w:color="auto"/>
                    <w:left w:val="none" w:sz="0" w:space="0" w:color="auto"/>
                    <w:bottom w:val="none" w:sz="0" w:space="0" w:color="auto"/>
                    <w:right w:val="none" w:sz="0" w:space="0" w:color="auto"/>
                  </w:divBdr>
                  <w:divsChild>
                    <w:div w:id="1875000363">
                      <w:marLeft w:val="-225"/>
                      <w:marRight w:val="-225"/>
                      <w:marTop w:val="0"/>
                      <w:marBottom w:val="0"/>
                      <w:divBdr>
                        <w:top w:val="none" w:sz="0" w:space="0" w:color="auto"/>
                        <w:left w:val="none" w:sz="0" w:space="0" w:color="auto"/>
                        <w:bottom w:val="none" w:sz="0" w:space="0" w:color="auto"/>
                        <w:right w:val="none" w:sz="0" w:space="0" w:color="auto"/>
                      </w:divBdr>
                      <w:divsChild>
                        <w:div w:id="403727038">
                          <w:marLeft w:val="0"/>
                          <w:marRight w:val="0"/>
                          <w:marTop w:val="0"/>
                          <w:marBottom w:val="0"/>
                          <w:divBdr>
                            <w:top w:val="none" w:sz="0" w:space="0" w:color="auto"/>
                            <w:left w:val="none" w:sz="0" w:space="0" w:color="auto"/>
                            <w:bottom w:val="none" w:sz="0" w:space="0" w:color="auto"/>
                            <w:right w:val="none" w:sz="0" w:space="0" w:color="auto"/>
                          </w:divBdr>
                        </w:div>
                        <w:div w:id="28439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587548">
      <w:bodyDiv w:val="1"/>
      <w:marLeft w:val="0"/>
      <w:marRight w:val="0"/>
      <w:marTop w:val="0"/>
      <w:marBottom w:val="0"/>
      <w:divBdr>
        <w:top w:val="none" w:sz="0" w:space="0" w:color="auto"/>
        <w:left w:val="none" w:sz="0" w:space="0" w:color="auto"/>
        <w:bottom w:val="none" w:sz="0" w:space="0" w:color="auto"/>
        <w:right w:val="none" w:sz="0" w:space="0" w:color="auto"/>
      </w:divBdr>
    </w:div>
    <w:div w:id="1133445508">
      <w:bodyDiv w:val="1"/>
      <w:marLeft w:val="0"/>
      <w:marRight w:val="0"/>
      <w:marTop w:val="0"/>
      <w:marBottom w:val="0"/>
      <w:divBdr>
        <w:top w:val="none" w:sz="0" w:space="0" w:color="auto"/>
        <w:left w:val="none" w:sz="0" w:space="0" w:color="auto"/>
        <w:bottom w:val="none" w:sz="0" w:space="0" w:color="auto"/>
        <w:right w:val="none" w:sz="0" w:space="0" w:color="auto"/>
      </w:divBdr>
    </w:div>
    <w:div w:id="1441954265">
      <w:bodyDiv w:val="1"/>
      <w:marLeft w:val="0"/>
      <w:marRight w:val="0"/>
      <w:marTop w:val="0"/>
      <w:marBottom w:val="0"/>
      <w:divBdr>
        <w:top w:val="none" w:sz="0" w:space="0" w:color="auto"/>
        <w:left w:val="none" w:sz="0" w:space="0" w:color="auto"/>
        <w:bottom w:val="none" w:sz="0" w:space="0" w:color="auto"/>
        <w:right w:val="none" w:sz="0" w:space="0" w:color="auto"/>
      </w:divBdr>
      <w:divsChild>
        <w:div w:id="805707220">
          <w:marLeft w:val="0"/>
          <w:marRight w:val="0"/>
          <w:marTop w:val="0"/>
          <w:marBottom w:val="0"/>
          <w:divBdr>
            <w:top w:val="none" w:sz="0" w:space="0" w:color="auto"/>
            <w:left w:val="none" w:sz="0" w:space="0" w:color="auto"/>
            <w:bottom w:val="none" w:sz="0" w:space="0" w:color="auto"/>
            <w:right w:val="none" w:sz="0" w:space="0" w:color="auto"/>
          </w:divBdr>
        </w:div>
        <w:div w:id="1857691005">
          <w:marLeft w:val="0"/>
          <w:marRight w:val="0"/>
          <w:marTop w:val="0"/>
          <w:marBottom w:val="0"/>
          <w:divBdr>
            <w:top w:val="none" w:sz="0" w:space="0" w:color="auto"/>
            <w:left w:val="none" w:sz="0" w:space="0" w:color="auto"/>
            <w:bottom w:val="none" w:sz="0" w:space="0" w:color="auto"/>
            <w:right w:val="none" w:sz="0" w:space="0" w:color="auto"/>
          </w:divBdr>
        </w:div>
      </w:divsChild>
    </w:div>
    <w:div w:id="1871844553">
      <w:bodyDiv w:val="1"/>
      <w:marLeft w:val="0"/>
      <w:marRight w:val="0"/>
      <w:marTop w:val="0"/>
      <w:marBottom w:val="0"/>
      <w:divBdr>
        <w:top w:val="none" w:sz="0" w:space="0" w:color="auto"/>
        <w:left w:val="none" w:sz="0" w:space="0" w:color="auto"/>
        <w:bottom w:val="none" w:sz="0" w:space="0" w:color="auto"/>
        <w:right w:val="none" w:sz="0" w:space="0" w:color="auto"/>
      </w:divBdr>
    </w:div>
    <w:div w:id="2024555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19E510-2948-44E6-9EA8-E41C66951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568</Words>
  <Characters>3240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Lee</dc:creator>
  <cp:keywords/>
  <dc:description/>
  <cp:lastModifiedBy>SDCCDONLINE laptop</cp:lastModifiedBy>
  <cp:revision>3</cp:revision>
  <cp:lastPrinted>2022-05-27T14:46:00Z</cp:lastPrinted>
  <dcterms:created xsi:type="dcterms:W3CDTF">2022-04-25T16:48:00Z</dcterms:created>
  <dcterms:modified xsi:type="dcterms:W3CDTF">2022-05-27T14:46:00Z</dcterms:modified>
</cp:coreProperties>
</file>